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770B8" w14:textId="38DA3691" w:rsidR="00707299" w:rsidRDefault="00707299" w:rsidP="003A0233">
      <w:pPr>
        <w:pStyle w:val="BodyText"/>
        <w:spacing w:before="59"/>
        <w:ind w:left="100"/>
        <w:rPr>
          <w:rFonts w:ascii="Arial" w:hAnsi="Arial" w:cs="Arial"/>
          <w:b/>
          <w:u w:val="single"/>
        </w:rPr>
      </w:pPr>
      <w:r>
        <w:rPr>
          <w:rFonts w:ascii="Arial" w:hAnsi="Arial" w:cs="Arial"/>
          <w:b/>
          <w:noProof/>
          <w:u w:val="single"/>
        </w:rPr>
        <w:drawing>
          <wp:inline distT="0" distB="0" distL="0" distR="0" wp14:anchorId="2FC3F698" wp14:editId="48E188D0">
            <wp:extent cx="5731510" cy="44551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C-Installations-Logo.jpg"/>
                    <pic:cNvPicPr/>
                  </pic:nvPicPr>
                  <pic:blipFill>
                    <a:blip r:embed="rId7">
                      <a:extLst>
                        <a:ext uri="{28A0092B-C50C-407E-A947-70E740481C1C}">
                          <a14:useLocalDpi xmlns:a14="http://schemas.microsoft.com/office/drawing/2010/main" val="0"/>
                        </a:ext>
                      </a:extLst>
                    </a:blip>
                    <a:stretch>
                      <a:fillRect/>
                    </a:stretch>
                  </pic:blipFill>
                  <pic:spPr>
                    <a:xfrm>
                      <a:off x="0" y="0"/>
                      <a:ext cx="5731510" cy="4455160"/>
                    </a:xfrm>
                    <a:prstGeom prst="rect">
                      <a:avLst/>
                    </a:prstGeom>
                  </pic:spPr>
                </pic:pic>
              </a:graphicData>
            </a:graphic>
          </wp:inline>
        </w:drawing>
      </w:r>
    </w:p>
    <w:p w14:paraId="2E63E9AB" w14:textId="77777777" w:rsidR="00707299" w:rsidRDefault="00707299" w:rsidP="003A0233">
      <w:pPr>
        <w:pStyle w:val="BodyText"/>
        <w:spacing w:before="59"/>
        <w:ind w:left="100"/>
        <w:rPr>
          <w:rFonts w:ascii="Arial" w:hAnsi="Arial" w:cs="Arial"/>
          <w:b/>
          <w:u w:val="single"/>
        </w:rPr>
      </w:pPr>
    </w:p>
    <w:p w14:paraId="29A41CFB" w14:textId="77777777" w:rsidR="006F0F19" w:rsidRDefault="006F0F19" w:rsidP="006F0F19">
      <w:pPr>
        <w:rPr>
          <w:rFonts w:ascii="Arial" w:hAnsi="Arial" w:cs="Arial"/>
          <w:b/>
          <w:bCs/>
        </w:rPr>
      </w:pPr>
      <w:r w:rsidRPr="006F0F19">
        <w:rPr>
          <w:rFonts w:ascii="Arial" w:hAnsi="Arial" w:cs="Arial"/>
          <w:b/>
          <w:bCs/>
        </w:rPr>
        <w:t>Document Dissemination and Acknowledgment Policy</w:t>
      </w:r>
    </w:p>
    <w:p w14:paraId="316294B3" w14:textId="3606457A" w:rsidR="006F0F19" w:rsidRDefault="006F0F19" w:rsidP="006F0F19">
      <w:pPr>
        <w:rPr>
          <w:rFonts w:ascii="Arial" w:hAnsi="Arial" w:cs="Arial"/>
          <w:b/>
          <w:bCs/>
        </w:rPr>
      </w:pPr>
      <w:r w:rsidRPr="006F0F19">
        <w:rPr>
          <w:rFonts w:ascii="Arial" w:hAnsi="Arial" w:cs="Arial"/>
          <w:b/>
          <w:bCs/>
        </w:rPr>
        <w:br/>
        <w:t>TEC Installations LTD</w:t>
      </w:r>
    </w:p>
    <w:p w14:paraId="38B28D6E" w14:textId="77777777" w:rsidR="006F0F19" w:rsidRPr="006F0F19" w:rsidRDefault="006F0F19" w:rsidP="006F0F19">
      <w:pPr>
        <w:rPr>
          <w:rFonts w:ascii="Arial" w:hAnsi="Arial" w:cs="Arial"/>
          <w:b/>
          <w:bCs/>
        </w:rPr>
      </w:pPr>
    </w:p>
    <w:p w14:paraId="2DEF6867" w14:textId="325852AB" w:rsidR="006F0F19" w:rsidRPr="006F0F19" w:rsidRDefault="006F0F19" w:rsidP="006F0F19">
      <w:pPr>
        <w:rPr>
          <w:rFonts w:ascii="Arial" w:hAnsi="Arial" w:cs="Arial"/>
          <w:b/>
          <w:bCs/>
        </w:rPr>
      </w:pPr>
      <w:r w:rsidRPr="006F0F19">
        <w:rPr>
          <w:rFonts w:ascii="Arial" w:hAnsi="Arial" w:cs="Arial"/>
          <w:b/>
          <w:bCs/>
        </w:rPr>
        <w:t xml:space="preserve">Effective Date: </w:t>
      </w:r>
      <w:r>
        <w:rPr>
          <w:rFonts w:ascii="Arial" w:hAnsi="Arial" w:cs="Arial"/>
          <w:b/>
          <w:bCs/>
        </w:rPr>
        <w:t>01/0</w:t>
      </w:r>
      <w:r w:rsidR="00811C6B">
        <w:rPr>
          <w:rFonts w:ascii="Arial" w:hAnsi="Arial" w:cs="Arial"/>
          <w:b/>
          <w:bCs/>
        </w:rPr>
        <w:t>9</w:t>
      </w:r>
      <w:r>
        <w:rPr>
          <w:rFonts w:ascii="Arial" w:hAnsi="Arial" w:cs="Arial"/>
          <w:b/>
          <w:bCs/>
        </w:rPr>
        <w:t>/2025</w:t>
      </w:r>
      <w:r w:rsidRPr="006F0F19">
        <w:rPr>
          <w:rFonts w:ascii="Arial" w:hAnsi="Arial" w:cs="Arial"/>
          <w:b/>
          <w:bCs/>
        </w:rPr>
        <w:br/>
        <w:t>Review Date: Annually</w:t>
      </w:r>
    </w:p>
    <w:p w14:paraId="5484F4EF" w14:textId="77777777" w:rsidR="006F0F19" w:rsidRPr="006F0F19" w:rsidRDefault="00000000" w:rsidP="006F0F19">
      <w:pPr>
        <w:rPr>
          <w:rFonts w:ascii="Arial" w:hAnsi="Arial" w:cs="Arial"/>
          <w:b/>
          <w:bCs/>
        </w:rPr>
      </w:pPr>
      <w:r>
        <w:rPr>
          <w:rFonts w:ascii="Arial" w:hAnsi="Arial" w:cs="Arial"/>
          <w:b/>
          <w:bCs/>
        </w:rPr>
        <w:pict w14:anchorId="620C1F58">
          <v:rect id="_x0000_i1025" style="width:0;height:1.5pt" o:hralign="center" o:hrstd="t" o:hrnoshade="t" o:hr="t" fillcolor="black" stroked="f"/>
        </w:pict>
      </w:r>
    </w:p>
    <w:p w14:paraId="0BB55389" w14:textId="77777777" w:rsidR="006F0F19" w:rsidRPr="006F0F19" w:rsidRDefault="006F0F19">
      <w:pPr>
        <w:numPr>
          <w:ilvl w:val="0"/>
          <w:numId w:val="2"/>
        </w:numPr>
        <w:rPr>
          <w:rFonts w:ascii="Arial" w:hAnsi="Arial" w:cs="Arial"/>
          <w:b/>
          <w:bCs/>
        </w:rPr>
      </w:pPr>
      <w:r w:rsidRPr="006F0F19">
        <w:rPr>
          <w:rFonts w:ascii="Arial" w:hAnsi="Arial" w:cs="Arial"/>
          <w:b/>
          <w:bCs/>
        </w:rPr>
        <w:t>1. Introduction</w:t>
      </w:r>
    </w:p>
    <w:p w14:paraId="46527906" w14:textId="77777777" w:rsidR="006F0F19" w:rsidRPr="006F0F19" w:rsidRDefault="006F0F19" w:rsidP="006F0F19">
      <w:pPr>
        <w:rPr>
          <w:rFonts w:ascii="Arial" w:hAnsi="Arial" w:cs="Arial"/>
          <w:b/>
          <w:bCs/>
        </w:rPr>
      </w:pPr>
      <w:r w:rsidRPr="006F0F19">
        <w:rPr>
          <w:rFonts w:ascii="Arial" w:hAnsi="Arial" w:cs="Arial"/>
          <w:b/>
          <w:bCs/>
        </w:rPr>
        <w:t>TEC Installations LTD recognizes the importance of effectively disseminating policies, procedures, and critical information to ensure awareness, understanding, and compliance among all employees and stakeholders. This policy outlines the process for distributing documents via our online health and safety portal "Atlas" and the associated app-based acknowledgment system.</w:t>
      </w:r>
    </w:p>
    <w:p w14:paraId="64F9B53E" w14:textId="77777777" w:rsidR="006F0F19" w:rsidRPr="006F0F19" w:rsidRDefault="006F0F19">
      <w:pPr>
        <w:numPr>
          <w:ilvl w:val="0"/>
          <w:numId w:val="2"/>
        </w:numPr>
        <w:rPr>
          <w:rFonts w:ascii="Arial" w:hAnsi="Arial" w:cs="Arial"/>
          <w:b/>
          <w:bCs/>
        </w:rPr>
      </w:pPr>
      <w:r w:rsidRPr="006F0F19">
        <w:rPr>
          <w:rFonts w:ascii="Arial" w:hAnsi="Arial" w:cs="Arial"/>
          <w:b/>
          <w:bCs/>
        </w:rPr>
        <w:t>2. Purpose</w:t>
      </w:r>
    </w:p>
    <w:p w14:paraId="5AAAF219" w14:textId="77777777" w:rsidR="006F0F19" w:rsidRPr="006F0F19" w:rsidRDefault="006F0F19" w:rsidP="006F0F19">
      <w:pPr>
        <w:rPr>
          <w:rFonts w:ascii="Arial" w:hAnsi="Arial" w:cs="Arial"/>
          <w:b/>
          <w:bCs/>
        </w:rPr>
      </w:pPr>
      <w:r w:rsidRPr="006F0F19">
        <w:rPr>
          <w:rFonts w:ascii="Arial" w:hAnsi="Arial" w:cs="Arial"/>
          <w:b/>
          <w:bCs/>
        </w:rPr>
        <w:t>The purpose of this policy is to establish a standardized approach for the dissemination, receipt, and acknowledgment of company documents, ensuring accountability and that all personnel are informed of their responsibilities.</w:t>
      </w:r>
    </w:p>
    <w:p w14:paraId="6B169C78" w14:textId="77777777" w:rsidR="006F0F19" w:rsidRPr="006F0F19" w:rsidRDefault="006F0F19">
      <w:pPr>
        <w:numPr>
          <w:ilvl w:val="0"/>
          <w:numId w:val="2"/>
        </w:numPr>
        <w:rPr>
          <w:rFonts w:ascii="Arial" w:hAnsi="Arial" w:cs="Arial"/>
          <w:b/>
          <w:bCs/>
        </w:rPr>
      </w:pPr>
      <w:r w:rsidRPr="006F0F19">
        <w:rPr>
          <w:rFonts w:ascii="Arial" w:hAnsi="Arial" w:cs="Arial"/>
          <w:b/>
          <w:bCs/>
        </w:rPr>
        <w:t>3. Scope</w:t>
      </w:r>
    </w:p>
    <w:p w14:paraId="5D7D9D4E" w14:textId="77777777" w:rsidR="006F0F19" w:rsidRPr="006F0F19" w:rsidRDefault="006F0F19" w:rsidP="006F0F19">
      <w:pPr>
        <w:rPr>
          <w:rFonts w:ascii="Arial" w:hAnsi="Arial" w:cs="Arial"/>
          <w:b/>
          <w:bCs/>
        </w:rPr>
      </w:pPr>
      <w:r w:rsidRPr="006F0F19">
        <w:rPr>
          <w:rFonts w:ascii="Arial" w:hAnsi="Arial" w:cs="Arial"/>
          <w:b/>
          <w:bCs/>
        </w:rPr>
        <w:t>This policy applies to all staff, contractors, and relevant stakeholders engaged with TEC Installations LTD who receive and acknowledge organizational documents through our "Atlas" portal and app system.</w:t>
      </w:r>
    </w:p>
    <w:p w14:paraId="3708A0F6" w14:textId="77777777" w:rsidR="006F0F19" w:rsidRPr="006F0F19" w:rsidRDefault="00000000" w:rsidP="006F0F19">
      <w:pPr>
        <w:rPr>
          <w:rFonts w:ascii="Arial" w:hAnsi="Arial" w:cs="Arial"/>
          <w:b/>
          <w:bCs/>
        </w:rPr>
      </w:pPr>
      <w:r>
        <w:rPr>
          <w:rFonts w:ascii="Arial" w:hAnsi="Arial" w:cs="Arial"/>
          <w:b/>
          <w:bCs/>
        </w:rPr>
        <w:pict w14:anchorId="061B6C22">
          <v:rect id="_x0000_i1026" style="width:0;height:1.5pt" o:hralign="center" o:hrstd="t" o:hrnoshade="t" o:hr="t" fillcolor="black" stroked="f"/>
        </w:pict>
      </w:r>
    </w:p>
    <w:p w14:paraId="6113DF39" w14:textId="77777777" w:rsidR="006F0F19" w:rsidRPr="006F0F19" w:rsidRDefault="006F0F19">
      <w:pPr>
        <w:numPr>
          <w:ilvl w:val="0"/>
          <w:numId w:val="2"/>
        </w:numPr>
        <w:rPr>
          <w:rFonts w:ascii="Arial" w:hAnsi="Arial" w:cs="Arial"/>
          <w:b/>
          <w:bCs/>
        </w:rPr>
      </w:pPr>
      <w:r w:rsidRPr="006F0F19">
        <w:rPr>
          <w:rFonts w:ascii="Arial" w:hAnsi="Arial" w:cs="Arial"/>
          <w:b/>
          <w:bCs/>
        </w:rPr>
        <w:t>4. Policy Statement</w:t>
      </w:r>
    </w:p>
    <w:p w14:paraId="52677016" w14:textId="77777777" w:rsidR="006F0F19" w:rsidRPr="006F0F19" w:rsidRDefault="006F0F19">
      <w:pPr>
        <w:numPr>
          <w:ilvl w:val="0"/>
          <w:numId w:val="2"/>
        </w:numPr>
        <w:rPr>
          <w:rFonts w:ascii="Arial" w:hAnsi="Arial" w:cs="Arial"/>
          <w:b/>
          <w:bCs/>
        </w:rPr>
      </w:pPr>
      <w:r w:rsidRPr="006F0F19">
        <w:rPr>
          <w:rFonts w:ascii="Arial" w:hAnsi="Arial" w:cs="Arial"/>
          <w:b/>
          <w:bCs/>
        </w:rPr>
        <w:t>4.1 Document Dissemination</w:t>
      </w:r>
    </w:p>
    <w:p w14:paraId="6543E8C9" w14:textId="77777777" w:rsidR="006F0F19" w:rsidRPr="006F0F19" w:rsidRDefault="006F0F19">
      <w:pPr>
        <w:numPr>
          <w:ilvl w:val="0"/>
          <w:numId w:val="2"/>
        </w:numPr>
        <w:rPr>
          <w:rFonts w:ascii="Arial" w:hAnsi="Arial" w:cs="Arial"/>
          <w:b/>
          <w:bCs/>
        </w:rPr>
      </w:pPr>
      <w:r w:rsidRPr="006F0F19">
        <w:rPr>
          <w:rFonts w:ascii="Arial" w:hAnsi="Arial" w:cs="Arial"/>
          <w:b/>
          <w:bCs/>
        </w:rPr>
        <w:t>Critical documents, including policies, procedures, safety guidelines, and updates, are uploaded to the "Atlas" portal for easy access by authorized personnel.</w:t>
      </w:r>
    </w:p>
    <w:p w14:paraId="79465D54" w14:textId="77777777" w:rsidR="006F0F19" w:rsidRPr="006F0F19" w:rsidRDefault="006F0F19">
      <w:pPr>
        <w:numPr>
          <w:ilvl w:val="0"/>
          <w:numId w:val="2"/>
        </w:numPr>
        <w:rPr>
          <w:rFonts w:ascii="Arial" w:hAnsi="Arial" w:cs="Arial"/>
          <w:b/>
          <w:bCs/>
        </w:rPr>
      </w:pPr>
      <w:r w:rsidRPr="006F0F19">
        <w:rPr>
          <w:rFonts w:ascii="Arial" w:hAnsi="Arial" w:cs="Arial"/>
          <w:b/>
          <w:bCs/>
        </w:rPr>
        <w:t>Notifications regarding new or updated documents are sent via the app-based system to ensure timely awareness.</w:t>
      </w:r>
    </w:p>
    <w:p w14:paraId="1B775874" w14:textId="77777777" w:rsidR="006F0F19" w:rsidRPr="006F0F19" w:rsidRDefault="006F0F19">
      <w:pPr>
        <w:numPr>
          <w:ilvl w:val="0"/>
          <w:numId w:val="2"/>
        </w:numPr>
        <w:rPr>
          <w:rFonts w:ascii="Arial" w:hAnsi="Arial" w:cs="Arial"/>
          <w:b/>
          <w:bCs/>
        </w:rPr>
      </w:pPr>
      <w:r w:rsidRPr="006F0F19">
        <w:rPr>
          <w:rFonts w:ascii="Arial" w:hAnsi="Arial" w:cs="Arial"/>
          <w:b/>
          <w:bCs/>
        </w:rPr>
        <w:lastRenderedPageBreak/>
        <w:t>4.2 Receipt and Acknowledgment</w:t>
      </w:r>
    </w:p>
    <w:p w14:paraId="4C891436" w14:textId="77777777" w:rsidR="006F0F19" w:rsidRPr="006F0F19" w:rsidRDefault="006F0F19">
      <w:pPr>
        <w:numPr>
          <w:ilvl w:val="0"/>
          <w:numId w:val="3"/>
        </w:numPr>
        <w:rPr>
          <w:rFonts w:ascii="Arial" w:hAnsi="Arial" w:cs="Arial"/>
          <w:b/>
          <w:bCs/>
        </w:rPr>
      </w:pPr>
      <w:r w:rsidRPr="006F0F19">
        <w:rPr>
          <w:rFonts w:ascii="Arial" w:hAnsi="Arial" w:cs="Arial"/>
          <w:b/>
          <w:bCs/>
        </w:rPr>
        <w:t>All recipients are required to review allocated documents within the "Atlas" portal.</w:t>
      </w:r>
    </w:p>
    <w:p w14:paraId="41D92CB1" w14:textId="77777777" w:rsidR="006F0F19" w:rsidRPr="006F0F19" w:rsidRDefault="006F0F19">
      <w:pPr>
        <w:numPr>
          <w:ilvl w:val="0"/>
          <w:numId w:val="3"/>
        </w:numPr>
        <w:rPr>
          <w:rFonts w:ascii="Arial" w:hAnsi="Arial" w:cs="Arial"/>
          <w:b/>
          <w:bCs/>
        </w:rPr>
      </w:pPr>
      <w:r w:rsidRPr="006F0F19">
        <w:rPr>
          <w:rFonts w:ascii="Arial" w:hAnsi="Arial" w:cs="Arial"/>
          <w:b/>
          <w:bCs/>
        </w:rPr>
        <w:t>A formal acknowledgment (e.g., digital signature or checkbox) is obtained via the app-based system to confirm that the document has been reviewed, understood, and accepted.</w:t>
      </w:r>
    </w:p>
    <w:p w14:paraId="43944A4F" w14:textId="77777777" w:rsidR="006F0F19" w:rsidRPr="006F0F19" w:rsidRDefault="006F0F19">
      <w:pPr>
        <w:numPr>
          <w:ilvl w:val="0"/>
          <w:numId w:val="2"/>
        </w:numPr>
        <w:rPr>
          <w:rFonts w:ascii="Arial" w:hAnsi="Arial" w:cs="Arial"/>
          <w:b/>
          <w:bCs/>
        </w:rPr>
      </w:pPr>
      <w:r w:rsidRPr="006F0F19">
        <w:rPr>
          <w:rFonts w:ascii="Arial" w:hAnsi="Arial" w:cs="Arial"/>
          <w:b/>
          <w:bCs/>
        </w:rPr>
        <w:t>4.3 Record Keeping</w:t>
      </w:r>
    </w:p>
    <w:p w14:paraId="2AF38188" w14:textId="77777777" w:rsidR="006F0F19" w:rsidRPr="006F0F19" w:rsidRDefault="006F0F19">
      <w:pPr>
        <w:numPr>
          <w:ilvl w:val="0"/>
          <w:numId w:val="4"/>
        </w:numPr>
        <w:rPr>
          <w:rFonts w:ascii="Arial" w:hAnsi="Arial" w:cs="Arial"/>
          <w:b/>
          <w:bCs/>
        </w:rPr>
      </w:pPr>
      <w:r w:rsidRPr="006F0F19">
        <w:rPr>
          <w:rFonts w:ascii="Arial" w:hAnsi="Arial" w:cs="Arial"/>
          <w:b/>
          <w:bCs/>
        </w:rPr>
        <w:t>The system maintains records of dissemination dates, recipients, and acknowledgment statuses for audit trail purposes.</w:t>
      </w:r>
    </w:p>
    <w:p w14:paraId="5ABD0729" w14:textId="77777777" w:rsidR="006F0F19" w:rsidRPr="006F0F19" w:rsidRDefault="006F0F19">
      <w:pPr>
        <w:numPr>
          <w:ilvl w:val="0"/>
          <w:numId w:val="4"/>
        </w:numPr>
        <w:rPr>
          <w:rFonts w:ascii="Arial" w:hAnsi="Arial" w:cs="Arial"/>
          <w:b/>
          <w:bCs/>
        </w:rPr>
      </w:pPr>
      <w:r w:rsidRPr="006F0F19">
        <w:rPr>
          <w:rFonts w:ascii="Arial" w:hAnsi="Arial" w:cs="Arial"/>
          <w:b/>
          <w:bCs/>
        </w:rPr>
        <w:t>Documents are stored securely within the portal, with version control to ensure access to the most current policies and procedures.</w:t>
      </w:r>
    </w:p>
    <w:p w14:paraId="20C8980C" w14:textId="77777777" w:rsidR="006F0F19" w:rsidRPr="006F0F19" w:rsidRDefault="006F0F19">
      <w:pPr>
        <w:numPr>
          <w:ilvl w:val="0"/>
          <w:numId w:val="2"/>
        </w:numPr>
        <w:rPr>
          <w:rFonts w:ascii="Arial" w:hAnsi="Arial" w:cs="Arial"/>
          <w:b/>
          <w:bCs/>
        </w:rPr>
      </w:pPr>
      <w:r w:rsidRPr="006F0F19">
        <w:rPr>
          <w:rFonts w:ascii="Arial" w:hAnsi="Arial" w:cs="Arial"/>
          <w:b/>
          <w:bCs/>
        </w:rPr>
        <w:t>4.4 Compliance and Responsibilities</w:t>
      </w:r>
    </w:p>
    <w:p w14:paraId="4A7DCA44" w14:textId="77777777" w:rsidR="006F0F19" w:rsidRPr="006F0F19" w:rsidRDefault="006F0F19">
      <w:pPr>
        <w:numPr>
          <w:ilvl w:val="0"/>
          <w:numId w:val="5"/>
        </w:numPr>
        <w:rPr>
          <w:rFonts w:ascii="Arial" w:hAnsi="Arial" w:cs="Arial"/>
          <w:b/>
          <w:bCs/>
        </w:rPr>
      </w:pPr>
      <w:r w:rsidRPr="006F0F19">
        <w:rPr>
          <w:rFonts w:ascii="Arial" w:hAnsi="Arial" w:cs="Arial"/>
          <w:b/>
          <w:bCs/>
        </w:rPr>
        <w:t>Managers and supervisors are responsible for ensuring that their teams review and acknowledge relevant documents.</w:t>
      </w:r>
    </w:p>
    <w:p w14:paraId="56C57E99" w14:textId="77777777" w:rsidR="006F0F19" w:rsidRPr="006F0F19" w:rsidRDefault="006F0F19">
      <w:pPr>
        <w:numPr>
          <w:ilvl w:val="0"/>
          <w:numId w:val="5"/>
        </w:numPr>
        <w:rPr>
          <w:rFonts w:ascii="Arial" w:hAnsi="Arial" w:cs="Arial"/>
          <w:b/>
          <w:bCs/>
        </w:rPr>
      </w:pPr>
      <w:r w:rsidRPr="006F0F19">
        <w:rPr>
          <w:rFonts w:ascii="Arial" w:hAnsi="Arial" w:cs="Arial"/>
          <w:b/>
          <w:bCs/>
        </w:rPr>
        <w:t>Employees and contractors are accountable for actively reviewing disseminated documents and providing acknowledgments accordingly.</w:t>
      </w:r>
    </w:p>
    <w:p w14:paraId="7196A2FF" w14:textId="77777777" w:rsidR="006F0F19" w:rsidRPr="006F0F19" w:rsidRDefault="006F0F19">
      <w:pPr>
        <w:numPr>
          <w:ilvl w:val="0"/>
          <w:numId w:val="2"/>
        </w:numPr>
        <w:rPr>
          <w:rFonts w:ascii="Arial" w:hAnsi="Arial" w:cs="Arial"/>
          <w:b/>
          <w:bCs/>
        </w:rPr>
      </w:pPr>
      <w:r w:rsidRPr="006F0F19">
        <w:rPr>
          <w:rFonts w:ascii="Arial" w:hAnsi="Arial" w:cs="Arial"/>
          <w:b/>
          <w:bCs/>
        </w:rPr>
        <w:t>4.5 Updating and Communication</w:t>
      </w:r>
    </w:p>
    <w:p w14:paraId="3AF814A9" w14:textId="77777777" w:rsidR="006F0F19" w:rsidRPr="006F0F19" w:rsidRDefault="006F0F19">
      <w:pPr>
        <w:numPr>
          <w:ilvl w:val="0"/>
          <w:numId w:val="6"/>
        </w:numPr>
        <w:rPr>
          <w:rFonts w:ascii="Arial" w:hAnsi="Arial" w:cs="Arial"/>
          <w:b/>
          <w:bCs/>
        </w:rPr>
      </w:pPr>
      <w:r w:rsidRPr="006F0F19">
        <w:rPr>
          <w:rFonts w:ascii="Arial" w:hAnsi="Arial" w:cs="Arial"/>
          <w:b/>
          <w:bCs/>
        </w:rPr>
        <w:t>When documents are revised, updated versions are uploaded to the portal, and notifications are sent to all relevant personnel.</w:t>
      </w:r>
    </w:p>
    <w:p w14:paraId="5A3D7355" w14:textId="77777777" w:rsidR="006F0F19" w:rsidRPr="006F0F19" w:rsidRDefault="006F0F19">
      <w:pPr>
        <w:numPr>
          <w:ilvl w:val="0"/>
          <w:numId w:val="6"/>
        </w:numPr>
        <w:rPr>
          <w:rFonts w:ascii="Arial" w:hAnsi="Arial" w:cs="Arial"/>
          <w:b/>
          <w:bCs/>
        </w:rPr>
      </w:pPr>
      <w:r w:rsidRPr="006F0F19">
        <w:rPr>
          <w:rFonts w:ascii="Arial" w:hAnsi="Arial" w:cs="Arial"/>
          <w:b/>
          <w:bCs/>
        </w:rPr>
        <w:t>Recipients are encouraged to raise questions or seek clarification on any policy or procedure via designated channels.</w:t>
      </w:r>
    </w:p>
    <w:p w14:paraId="027E58DA" w14:textId="77777777" w:rsidR="006F0F19" w:rsidRPr="006F0F19" w:rsidRDefault="006F0F19">
      <w:pPr>
        <w:numPr>
          <w:ilvl w:val="0"/>
          <w:numId w:val="2"/>
        </w:numPr>
        <w:rPr>
          <w:rFonts w:ascii="Arial" w:hAnsi="Arial" w:cs="Arial"/>
          <w:b/>
          <w:bCs/>
        </w:rPr>
      </w:pPr>
      <w:r w:rsidRPr="006F0F19">
        <w:rPr>
          <w:rFonts w:ascii="Arial" w:hAnsi="Arial" w:cs="Arial"/>
          <w:b/>
          <w:bCs/>
        </w:rPr>
        <w:t>5. Monitoring and Review</w:t>
      </w:r>
    </w:p>
    <w:p w14:paraId="442355EC" w14:textId="77777777" w:rsidR="006F0F19" w:rsidRPr="006F0F19" w:rsidRDefault="006F0F19">
      <w:pPr>
        <w:numPr>
          <w:ilvl w:val="0"/>
          <w:numId w:val="7"/>
        </w:numPr>
        <w:rPr>
          <w:rFonts w:ascii="Arial" w:hAnsi="Arial" w:cs="Arial"/>
          <w:b/>
          <w:bCs/>
        </w:rPr>
      </w:pPr>
      <w:r w:rsidRPr="006F0F19">
        <w:rPr>
          <w:rFonts w:ascii="Arial" w:hAnsi="Arial" w:cs="Arial"/>
          <w:b/>
          <w:bCs/>
        </w:rPr>
        <w:t>Regular audits will be conducted to verify compliance with acknowledgment requirements.</w:t>
      </w:r>
    </w:p>
    <w:p w14:paraId="1AA41774" w14:textId="77777777" w:rsidR="006F0F19" w:rsidRPr="006F0F19" w:rsidRDefault="006F0F19">
      <w:pPr>
        <w:numPr>
          <w:ilvl w:val="0"/>
          <w:numId w:val="7"/>
        </w:numPr>
        <w:rPr>
          <w:rFonts w:ascii="Arial" w:hAnsi="Arial" w:cs="Arial"/>
          <w:b/>
          <w:bCs/>
        </w:rPr>
      </w:pPr>
      <w:r w:rsidRPr="006F0F19">
        <w:rPr>
          <w:rFonts w:ascii="Arial" w:hAnsi="Arial" w:cs="Arial"/>
          <w:b/>
          <w:bCs/>
        </w:rPr>
        <w:t>Feedback on the dissemination process will be collected periodically to improve efficiency and clarity.</w:t>
      </w:r>
    </w:p>
    <w:p w14:paraId="24248A05" w14:textId="77777777" w:rsidR="006F0F19" w:rsidRPr="006F0F19" w:rsidRDefault="006F0F19">
      <w:pPr>
        <w:numPr>
          <w:ilvl w:val="0"/>
          <w:numId w:val="2"/>
        </w:numPr>
        <w:rPr>
          <w:rFonts w:ascii="Arial" w:hAnsi="Arial" w:cs="Arial"/>
          <w:b/>
          <w:bCs/>
        </w:rPr>
      </w:pPr>
      <w:r w:rsidRPr="006F0F19">
        <w:rPr>
          <w:rFonts w:ascii="Arial" w:hAnsi="Arial" w:cs="Arial"/>
          <w:b/>
          <w:bCs/>
        </w:rPr>
        <w:t>6. Non-Compliance</w:t>
      </w:r>
    </w:p>
    <w:p w14:paraId="28CFA33B" w14:textId="77777777" w:rsidR="006F0F19" w:rsidRPr="006F0F19" w:rsidRDefault="006F0F19" w:rsidP="006F0F19">
      <w:pPr>
        <w:rPr>
          <w:rFonts w:ascii="Arial" w:hAnsi="Arial" w:cs="Arial"/>
          <w:b/>
          <w:bCs/>
        </w:rPr>
      </w:pPr>
      <w:r w:rsidRPr="006F0F19">
        <w:rPr>
          <w:rFonts w:ascii="Arial" w:hAnsi="Arial" w:cs="Arial"/>
          <w:b/>
          <w:bCs/>
        </w:rPr>
        <w:t>Failure to review or acknowledge documents may be addressed through managerial review and, if necessary, disciplinary action, to ensure regulatory compliance and operational effectiveness.</w:t>
      </w:r>
    </w:p>
    <w:p w14:paraId="40B5D7DD" w14:textId="77777777" w:rsidR="006F0F19" w:rsidRPr="006F0F19" w:rsidRDefault="00000000" w:rsidP="006F0F19">
      <w:pPr>
        <w:rPr>
          <w:rFonts w:ascii="Arial" w:hAnsi="Arial" w:cs="Arial"/>
          <w:b/>
          <w:bCs/>
        </w:rPr>
      </w:pPr>
      <w:r>
        <w:rPr>
          <w:rFonts w:ascii="Arial" w:hAnsi="Arial" w:cs="Arial"/>
          <w:b/>
          <w:bCs/>
        </w:rPr>
        <w:pict w14:anchorId="650FFCD0">
          <v:rect id="_x0000_i1027" style="width:0;height:1.5pt" o:hralign="center" o:hrstd="t" o:hrnoshade="t" o:hr="t" fillcolor="black" stroked="f"/>
        </w:pict>
      </w:r>
    </w:p>
    <w:p w14:paraId="1B27136D" w14:textId="77777777" w:rsidR="006F0F19" w:rsidRPr="006F0F19" w:rsidRDefault="006F0F19">
      <w:pPr>
        <w:numPr>
          <w:ilvl w:val="0"/>
          <w:numId w:val="2"/>
        </w:numPr>
        <w:rPr>
          <w:rFonts w:ascii="Arial" w:hAnsi="Arial" w:cs="Arial"/>
          <w:b/>
          <w:bCs/>
        </w:rPr>
      </w:pPr>
      <w:r w:rsidRPr="006F0F19">
        <w:rPr>
          <w:rFonts w:ascii="Arial" w:hAnsi="Arial" w:cs="Arial"/>
          <w:b/>
          <w:bCs/>
        </w:rPr>
        <w:t>7. Review and Adjustment</w:t>
      </w:r>
    </w:p>
    <w:p w14:paraId="452103C8" w14:textId="77777777" w:rsidR="006F0F19" w:rsidRPr="006F0F19" w:rsidRDefault="006F0F19" w:rsidP="006F0F19">
      <w:pPr>
        <w:rPr>
          <w:rFonts w:ascii="Arial" w:hAnsi="Arial" w:cs="Arial"/>
          <w:b/>
          <w:bCs/>
        </w:rPr>
      </w:pPr>
      <w:r w:rsidRPr="006F0F19">
        <w:rPr>
          <w:rFonts w:ascii="Arial" w:hAnsi="Arial" w:cs="Arial"/>
          <w:b/>
          <w:bCs/>
        </w:rPr>
        <w:t>This policy will be reviewed annually and updated as needed to incorporate new systems, processes, or feedback.</w:t>
      </w:r>
    </w:p>
    <w:p w14:paraId="1F980B87" w14:textId="7C508FCA" w:rsidR="00D91E03" w:rsidRPr="00D91E03" w:rsidRDefault="00D91E03" w:rsidP="00D91E03">
      <w:pPr>
        <w:rPr>
          <w:rFonts w:ascii="Arial" w:hAnsi="Arial" w:cs="Arial"/>
          <w:b/>
          <w:bCs/>
        </w:rPr>
      </w:pPr>
    </w:p>
    <w:p w14:paraId="661A4145" w14:textId="0DB84935" w:rsidR="003C3EE3" w:rsidRDefault="00DE35A1" w:rsidP="000D7256">
      <w:pPr>
        <w:rPr>
          <w:rFonts w:ascii="Arial" w:hAnsi="Arial" w:cs="Arial"/>
          <w:b/>
          <w:bCs/>
        </w:rPr>
      </w:pPr>
      <w:r>
        <w:rPr>
          <w:rFonts w:ascii="Arial" w:hAnsi="Arial" w:cs="Arial"/>
          <w:b/>
          <w:bCs/>
        </w:rPr>
        <w:t>Dale Carroll</w:t>
      </w:r>
    </w:p>
    <w:p w14:paraId="5FD95E3F" w14:textId="250DAD0C" w:rsidR="00DE35A1" w:rsidRDefault="00DE35A1" w:rsidP="000D7256">
      <w:pPr>
        <w:rPr>
          <w:rFonts w:ascii="Arial" w:hAnsi="Arial" w:cs="Arial"/>
          <w:b/>
          <w:bCs/>
        </w:rPr>
      </w:pPr>
      <w:r>
        <w:rPr>
          <w:rFonts w:ascii="Arial" w:hAnsi="Arial" w:cs="Arial"/>
          <w:b/>
          <w:bCs/>
        </w:rPr>
        <w:t>Managing Director</w:t>
      </w:r>
    </w:p>
    <w:p w14:paraId="5E9D836A" w14:textId="187FA07B" w:rsidR="00DE35A1" w:rsidRPr="003C3EE3" w:rsidRDefault="00DE35A1" w:rsidP="000D7256">
      <w:pPr>
        <w:rPr>
          <w:rFonts w:ascii="Arial" w:hAnsi="Arial" w:cs="Arial"/>
        </w:rPr>
      </w:pPr>
      <w:r>
        <w:rPr>
          <w:rFonts w:ascii="Arial" w:hAnsi="Arial" w:cs="Arial"/>
          <w:b/>
          <w:bCs/>
        </w:rPr>
        <w:t>01/0</w:t>
      </w:r>
      <w:r w:rsidR="00811C6B">
        <w:rPr>
          <w:rFonts w:ascii="Arial" w:hAnsi="Arial" w:cs="Arial"/>
          <w:b/>
          <w:bCs/>
        </w:rPr>
        <w:t>9</w:t>
      </w:r>
      <w:r>
        <w:rPr>
          <w:rFonts w:ascii="Arial" w:hAnsi="Arial" w:cs="Arial"/>
          <w:b/>
          <w:bCs/>
        </w:rPr>
        <w:t>/2025</w:t>
      </w:r>
    </w:p>
    <w:sectPr w:rsidR="00DE35A1" w:rsidRPr="003C3EE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0CD28" w14:textId="77777777" w:rsidR="002C144D" w:rsidRDefault="002C144D" w:rsidP="00696B37">
      <w:r>
        <w:separator/>
      </w:r>
    </w:p>
  </w:endnote>
  <w:endnote w:type="continuationSeparator" w:id="0">
    <w:p w14:paraId="7D0E03DC" w14:textId="77777777" w:rsidR="002C144D" w:rsidRDefault="002C144D" w:rsidP="0069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2C06" w14:textId="77777777" w:rsidR="00403B2C" w:rsidRDefault="00403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9F03" w14:textId="68BEEA23" w:rsidR="00D871E1" w:rsidRDefault="00D871E1">
    <w:pPr>
      <w:pStyle w:val="Footer"/>
    </w:pPr>
    <w:r>
      <w:t>Registered in England &amp; Wales:</w:t>
    </w:r>
  </w:p>
  <w:p w14:paraId="7F291D8D" w14:textId="2D57069F" w:rsidR="00D871E1" w:rsidRDefault="00D871E1">
    <w:pPr>
      <w:pStyle w:val="Footer"/>
    </w:pPr>
    <w:r>
      <w:t>10 Outram Way, Chinley, High Peak. SK23 6EQ</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FEA0" w14:textId="77777777" w:rsidR="00403B2C" w:rsidRDefault="00403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3BAA5" w14:textId="77777777" w:rsidR="002C144D" w:rsidRDefault="002C144D" w:rsidP="00696B37">
      <w:r>
        <w:separator/>
      </w:r>
    </w:p>
  </w:footnote>
  <w:footnote w:type="continuationSeparator" w:id="0">
    <w:p w14:paraId="3096DB0E" w14:textId="77777777" w:rsidR="002C144D" w:rsidRDefault="002C144D" w:rsidP="0069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2DC7" w14:textId="77777777" w:rsidR="00403B2C" w:rsidRDefault="00403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7729" w14:textId="6975A505" w:rsidR="00D871E1" w:rsidRDefault="00D871E1" w:rsidP="00696B37">
    <w:pPr>
      <w:pStyle w:val="Header"/>
      <w:jc w:val="right"/>
      <w:rPr>
        <w:b/>
        <w:u w:val="single"/>
      </w:rPr>
    </w:pPr>
    <w:r>
      <w:rPr>
        <w:b/>
        <w:noProof/>
        <w:u w:val="single"/>
      </w:rPr>
      <mc:AlternateContent>
        <mc:Choice Requires="wpg">
          <w:drawing>
            <wp:anchor distT="0" distB="0" distL="114300" distR="114300" simplePos="0" relativeHeight="251659264" behindDoc="0" locked="0" layoutInCell="1" allowOverlap="1" wp14:anchorId="7834E39A" wp14:editId="141F4B66">
              <wp:simplePos x="0" y="0"/>
              <wp:positionH relativeFrom="column">
                <wp:posOffset>-914400</wp:posOffset>
              </wp:positionH>
              <wp:positionV relativeFrom="paragraph">
                <wp:posOffset>-201930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666BE9" id="Group 159" o:spid="_x0000_s1026" style="position:absolute;margin-left:-1in;margin-top:-15.9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DBBQABgAIAAAA&#10;IQDTcDSw4AAAAAwBAAAPAAAAZHJzL2Rvd25yZXYueG1sTI9BS8NAEIXvgv9hGcFbu9mmFY3ZlFLU&#10;UxHaCuJtm0yT0OxsyG6T9N87OentPebx5nvperSN6LHztSMNah6BQMpdUVOp4ev4PnsG4YOhwjSO&#10;UMMNPayz+7vUJIUbaI/9IZSCS8gnRkMVQptI6fMKrfFz1yLx7ew6awLbrpRFZwYut41cRNGTtKYm&#10;/lCZFrcV5pfD1Wr4GMywidVbv7uct7ef4+rze6dQ68eHcfMKIuAY/sIw4TM6ZMx0clcqvGg0zNRy&#10;yWMCq1jxiCmyiFmcJvGyApml8v+I7B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G/xhh9QQAALQVAAAOAAAAAAAAAAAAAAAAADoCAABkcnMvZTJvRG9jLnhtbFBL&#10;AQItAAoAAAAAAAAAIQBjZE2XeBoAAHgaAAAUAAAAAAAAAAAAAAAAAFsHAABkcnMvbWVkaWEvaW1h&#10;Z2UxLnBuZ1BLAQItABQABgAIAAAAIQDTcDSw4AAAAAwBAAAPAAAAAAAAAAAAAAAAAAUiAABkcnMv&#10;ZG93bnJldi54bWxQSwECLQAUAAYACAAAACEAqiYOvrwAAAAhAQAAGQAAAAAAAAAAAAAAAAASIwAA&#10;ZHJzL19yZWxzL2Uyb0RvYy54bWwucmVsc1BLBQYAAAAABgAGAHwBAAAF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Pr>
        <w:b/>
        <w:u w:val="single"/>
      </w:rPr>
      <w:t>TEC Installations LTD</w:t>
    </w:r>
  </w:p>
  <w:p w14:paraId="488F844A" w14:textId="7C83D33F" w:rsidR="00D871E1" w:rsidRDefault="006F0F19" w:rsidP="00696B37">
    <w:pPr>
      <w:pStyle w:val="Header"/>
      <w:jc w:val="right"/>
      <w:rPr>
        <w:u w:val="single"/>
      </w:rPr>
    </w:pPr>
    <w:r>
      <w:rPr>
        <w:u w:val="single"/>
      </w:rPr>
      <w:t>Dissemination Policy</w:t>
    </w:r>
  </w:p>
  <w:p w14:paraId="7656275C" w14:textId="63747EC3" w:rsidR="00D871E1" w:rsidRPr="00696B37" w:rsidRDefault="00D871E1" w:rsidP="00A0523C">
    <w:pPr>
      <w:pStyle w:val="Header"/>
      <w:jc w:val="center"/>
      <w:rPr>
        <w:b/>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3CC9" w14:textId="77777777" w:rsidR="00403B2C" w:rsidRDefault="00403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decimal"/>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567"/>
        </w:tabs>
        <w:ind w:left="567" w:hanging="567"/>
      </w:pPr>
      <w:rPr>
        <w:rFonts w:ascii="Tahoma" w:hAnsi="Tahoma"/>
        <w:b w:val="0"/>
        <w:i w:val="0"/>
        <w:sz w:val="24"/>
        <w:szCs w:val="24"/>
      </w:rPr>
    </w:lvl>
  </w:abstractNum>
  <w:abstractNum w:abstractNumId="2" w15:restartNumberingAfterBreak="0">
    <w:nsid w:val="00000004"/>
    <w:multiLevelType w:val="singleLevel"/>
    <w:tmpl w:val="00000004"/>
    <w:name w:val="WW8Num4"/>
    <w:lvl w:ilvl="0">
      <w:start w:val="1"/>
      <w:numFmt w:val="decimal"/>
      <w:lvlText w:val="%1."/>
      <w:lvlJc w:val="left"/>
      <w:pPr>
        <w:tabs>
          <w:tab w:val="num" w:pos="567"/>
        </w:tabs>
        <w:ind w:left="567" w:hanging="567"/>
      </w:pPr>
      <w:rPr>
        <w:rFonts w:ascii="Tahoma" w:hAnsi="Tahoma"/>
      </w:rPr>
    </w:lvl>
  </w:abstractNum>
  <w:abstractNum w:abstractNumId="3" w15:restartNumberingAfterBreak="0">
    <w:nsid w:val="00000005"/>
    <w:multiLevelType w:val="singleLevel"/>
    <w:tmpl w:val="00000005"/>
    <w:name w:val="WW8Num5"/>
    <w:lvl w:ilvl="0">
      <w:start w:val="1"/>
      <w:numFmt w:val="decimal"/>
      <w:lvlText w:val="%1."/>
      <w:lvlJc w:val="left"/>
      <w:pPr>
        <w:tabs>
          <w:tab w:val="num" w:pos="567"/>
        </w:tabs>
        <w:ind w:left="567" w:hanging="567"/>
      </w:pPr>
      <w:rPr>
        <w:rFonts w:ascii="Symbol" w:hAnsi="Symbol"/>
      </w:rPr>
    </w:lvl>
  </w:abstractNum>
  <w:abstractNum w:abstractNumId="4" w15:restartNumberingAfterBreak="0">
    <w:nsid w:val="00000007"/>
    <w:multiLevelType w:val="singleLevel"/>
    <w:tmpl w:val="00000007"/>
    <w:name w:val="WW8Num7"/>
    <w:lvl w:ilvl="0">
      <w:start w:val="1"/>
      <w:numFmt w:val="decimal"/>
      <w:lvlText w:val="%1."/>
      <w:lvlJc w:val="left"/>
      <w:pPr>
        <w:tabs>
          <w:tab w:val="num" w:pos="567"/>
        </w:tabs>
        <w:ind w:left="567" w:hanging="567"/>
      </w:pPr>
      <w:rPr>
        <w:b w:val="0"/>
        <w:bCs w:val="0"/>
      </w:rPr>
    </w:lvl>
  </w:abstractNum>
  <w:abstractNum w:abstractNumId="5" w15:restartNumberingAfterBreak="0">
    <w:nsid w:val="00000009"/>
    <w:multiLevelType w:val="singleLevel"/>
    <w:tmpl w:val="00000009"/>
    <w:name w:val="WW8Num9"/>
    <w:lvl w:ilvl="0">
      <w:start w:val="1"/>
      <w:numFmt w:val="decimal"/>
      <w:lvlText w:val="%1."/>
      <w:lvlJc w:val="left"/>
      <w:pPr>
        <w:tabs>
          <w:tab w:val="num" w:pos="567"/>
        </w:tabs>
        <w:ind w:left="567" w:hanging="567"/>
      </w:pPr>
      <w:rPr>
        <w:rFonts w:ascii="Tahoma" w:hAnsi="Tahoma"/>
        <w:b w:val="0"/>
        <w:i w:val="0"/>
        <w:sz w:val="24"/>
        <w:szCs w:val="24"/>
      </w:rPr>
    </w:lvl>
  </w:abstractNum>
  <w:abstractNum w:abstractNumId="6" w15:restartNumberingAfterBreak="0">
    <w:nsid w:val="0000000E"/>
    <w:multiLevelType w:val="singleLevel"/>
    <w:tmpl w:val="0000000E"/>
    <w:name w:val="WW8Num14"/>
    <w:lvl w:ilvl="0">
      <w:start w:val="1"/>
      <w:numFmt w:val="decimal"/>
      <w:lvlText w:val="%1."/>
      <w:lvlJc w:val="left"/>
      <w:pPr>
        <w:tabs>
          <w:tab w:val="num" w:pos="567"/>
        </w:tabs>
        <w:ind w:left="567" w:hanging="567"/>
      </w:pPr>
      <w:rPr>
        <w:rFonts w:ascii="Tahoma" w:hAnsi="Tahoma"/>
      </w:rPr>
    </w:lvl>
  </w:abstractNum>
  <w:abstractNum w:abstractNumId="7" w15:restartNumberingAfterBreak="0">
    <w:nsid w:val="0000000F"/>
    <w:multiLevelType w:val="multilevel"/>
    <w:tmpl w:val="0000000F"/>
    <w:name w:val="WW8Num15"/>
    <w:lvl w:ilvl="0">
      <w:start w:val="1"/>
      <w:numFmt w:val="decimal"/>
      <w:lvlText w:val="1.%1"/>
      <w:lvlJc w:val="left"/>
      <w:pPr>
        <w:tabs>
          <w:tab w:val="num" w:pos="850"/>
        </w:tabs>
        <w:ind w:left="850" w:hanging="850"/>
      </w:pPr>
      <w:rPr>
        <w:rFonts w:ascii="Tahoma" w:hAnsi="Tahoma"/>
        <w:b w:val="0"/>
        <w:bCs w:val="0"/>
        <w:sz w:val="24"/>
        <w:szCs w:val="24"/>
      </w:rPr>
    </w:lvl>
    <w:lvl w:ilvl="1">
      <w:start w:val="1"/>
      <w:numFmt w:val="lowerLetter"/>
      <w:lvlText w:val="%2)"/>
      <w:lvlJc w:val="left"/>
      <w:pPr>
        <w:tabs>
          <w:tab w:val="num" w:pos="360"/>
        </w:tabs>
        <w:ind w:left="360" w:firstLine="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11"/>
    <w:multiLevelType w:val="singleLevel"/>
    <w:tmpl w:val="00000011"/>
    <w:name w:val="WW8Num17"/>
    <w:lvl w:ilvl="0">
      <w:start w:val="1"/>
      <w:numFmt w:val="decimal"/>
      <w:lvlText w:val="%1."/>
      <w:lvlJc w:val="left"/>
      <w:pPr>
        <w:tabs>
          <w:tab w:val="num" w:pos="567"/>
        </w:tabs>
        <w:ind w:left="567" w:hanging="567"/>
      </w:pPr>
      <w:rPr>
        <w:rFonts w:ascii="Tahoma" w:hAnsi="Tahoma"/>
        <w:b w:val="0"/>
        <w:i w:val="0"/>
        <w:sz w:val="24"/>
        <w:szCs w:val="24"/>
      </w:rPr>
    </w:lvl>
  </w:abstractNum>
  <w:abstractNum w:abstractNumId="9" w15:restartNumberingAfterBreak="0">
    <w:nsid w:val="00000012"/>
    <w:multiLevelType w:val="singleLevel"/>
    <w:tmpl w:val="00000012"/>
    <w:name w:val="WW8Num18"/>
    <w:lvl w:ilvl="0">
      <w:start w:val="1"/>
      <w:numFmt w:val="decimal"/>
      <w:lvlText w:val="%1."/>
      <w:lvlJc w:val="left"/>
      <w:pPr>
        <w:tabs>
          <w:tab w:val="num" w:pos="567"/>
        </w:tabs>
        <w:ind w:left="567" w:hanging="567"/>
      </w:pPr>
      <w:rPr>
        <w:rFonts w:ascii="Tahoma" w:eastAsia="Times New Roman" w:hAnsi="Tahoma" w:cs="Times New Roman"/>
        <w:b w:val="0"/>
        <w:bCs w:val="0"/>
        <w:i w:val="0"/>
        <w:sz w:val="24"/>
        <w:szCs w:val="24"/>
      </w:rPr>
    </w:lvl>
  </w:abstractNum>
  <w:abstractNum w:abstractNumId="10" w15:restartNumberingAfterBreak="0">
    <w:nsid w:val="00000013"/>
    <w:multiLevelType w:val="multilevel"/>
    <w:tmpl w:val="00000013"/>
    <w:name w:val="WW8Num19"/>
    <w:lvl w:ilvl="0">
      <w:start w:val="1"/>
      <w:numFmt w:val="decimal"/>
      <w:lvlText w:val="%1."/>
      <w:lvlJc w:val="left"/>
      <w:pPr>
        <w:tabs>
          <w:tab w:val="num" w:pos="927"/>
        </w:tabs>
        <w:ind w:left="927" w:hanging="567"/>
      </w:pPr>
      <w:rPr>
        <w:b w:val="0"/>
        <w:bCs w:val="0"/>
      </w:rPr>
    </w:lvl>
    <w:lvl w:ilvl="1">
      <w:start w:val="14"/>
      <w:numFmt w:val="decimal"/>
      <w:lvlText w:val="%2."/>
      <w:lvlJc w:val="left"/>
      <w:pPr>
        <w:tabs>
          <w:tab w:val="num" w:pos="1440"/>
        </w:tabs>
        <w:ind w:left="1440" w:hanging="360"/>
      </w:pPr>
      <w:rPr>
        <w:b/>
      </w:rPr>
    </w:lvl>
    <w:lvl w:ilvl="2">
      <w:start w:val="11"/>
      <w:numFmt w:val="decimal"/>
      <w:lvlText w:val="%3."/>
      <w:lvlJc w:val="left"/>
      <w:pPr>
        <w:tabs>
          <w:tab w:val="num" w:pos="2700"/>
        </w:tabs>
        <w:ind w:left="2700" w:hanging="720"/>
      </w:pPr>
      <w:rPr>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4"/>
    <w:multiLevelType w:val="singleLevel"/>
    <w:tmpl w:val="00000014"/>
    <w:name w:val="WW8Num20"/>
    <w:lvl w:ilvl="0">
      <w:start w:val="1"/>
      <w:numFmt w:val="decimal"/>
      <w:lvlText w:val="%1."/>
      <w:lvlJc w:val="left"/>
      <w:pPr>
        <w:tabs>
          <w:tab w:val="num" w:pos="567"/>
        </w:tabs>
        <w:ind w:left="567" w:hanging="567"/>
      </w:pPr>
      <w:rPr>
        <w:b w:val="0"/>
        <w:bCs w:val="0"/>
      </w:rPr>
    </w:lvl>
  </w:abstractNum>
  <w:abstractNum w:abstractNumId="12" w15:restartNumberingAfterBreak="0">
    <w:nsid w:val="00000015"/>
    <w:multiLevelType w:val="multilevel"/>
    <w:tmpl w:val="389AD5E6"/>
    <w:name w:val="WW8Num21"/>
    <w:lvl w:ilvl="0">
      <w:start w:val="1"/>
      <w:numFmt w:val="decimal"/>
      <w:lvlText w:val="1.%1"/>
      <w:lvlJc w:val="left"/>
      <w:pPr>
        <w:tabs>
          <w:tab w:val="num" w:pos="850"/>
        </w:tabs>
        <w:ind w:left="850" w:hanging="850"/>
      </w:pPr>
      <w:rPr>
        <w:rFonts w:ascii="Tahoma" w:eastAsia="Times New Roman" w:hAnsi="Tahoma" w:cs="Tahoma"/>
        <w:b w:val="0"/>
        <w:bCs/>
        <w:i w:val="0"/>
        <w:color w:val="000000"/>
        <w:sz w:val="22"/>
        <w:szCs w:val="22"/>
        <w:lang w:val="en-GB" w:eastAsia="ar-SA" w:bidi="ar-SA"/>
      </w:rPr>
    </w:lvl>
    <w:lvl w:ilvl="1">
      <w:start w:val="1"/>
      <w:numFmt w:val="lowerLetter"/>
      <w:lvlText w:val="%2)"/>
      <w:lvlJc w:val="left"/>
      <w:pPr>
        <w:tabs>
          <w:tab w:val="num" w:pos="360"/>
        </w:tabs>
        <w:ind w:left="360" w:firstLine="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0000016"/>
    <w:multiLevelType w:val="multilevel"/>
    <w:tmpl w:val="00000016"/>
    <w:name w:val="WW8Num22"/>
    <w:lvl w:ilvl="0">
      <w:start w:val="1"/>
      <w:numFmt w:val="decimal"/>
      <w:lvlText w:val="%1."/>
      <w:lvlJc w:val="left"/>
      <w:pPr>
        <w:tabs>
          <w:tab w:val="num" w:pos="927"/>
        </w:tabs>
        <w:ind w:left="927" w:hanging="567"/>
      </w:pPr>
      <w:rPr>
        <w:b w:val="0"/>
        <w:bCs w:val="0"/>
      </w:rPr>
    </w:lvl>
    <w:lvl w:ilvl="1">
      <w:start w:val="14"/>
      <w:numFmt w:val="decimal"/>
      <w:lvlText w:val="%2."/>
      <w:lvlJc w:val="left"/>
      <w:pPr>
        <w:tabs>
          <w:tab w:val="num" w:pos="1440"/>
        </w:tabs>
        <w:ind w:left="1440" w:hanging="360"/>
      </w:pPr>
      <w:rPr>
        <w:b/>
      </w:rPr>
    </w:lvl>
    <w:lvl w:ilvl="2">
      <w:start w:val="1"/>
      <w:numFmt w:val="decimal"/>
      <w:lvlText w:val="%3."/>
      <w:lvlJc w:val="left"/>
      <w:pPr>
        <w:tabs>
          <w:tab w:val="num" w:pos="2700"/>
        </w:tabs>
        <w:ind w:left="2700" w:hanging="720"/>
      </w:pPr>
      <w:rPr>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348602C"/>
    <w:multiLevelType w:val="multilevel"/>
    <w:tmpl w:val="7C70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772AB7"/>
    <w:multiLevelType w:val="hybridMultilevel"/>
    <w:tmpl w:val="F600FC5A"/>
    <w:lvl w:ilvl="0" w:tplc="08090001">
      <w:start w:val="1"/>
      <w:numFmt w:val="bullet"/>
      <w:pStyle w:val="Heading1"/>
      <w:lvlText w:val=""/>
      <w:lvlJc w:val="left"/>
      <w:pPr>
        <w:ind w:left="720" w:hanging="360"/>
      </w:pPr>
      <w:rPr>
        <w:rFonts w:ascii="Symbol" w:hAnsi="Symbol" w:hint="default"/>
      </w:rPr>
    </w:lvl>
    <w:lvl w:ilvl="1" w:tplc="08090003">
      <w:start w:val="1"/>
      <w:numFmt w:val="bullet"/>
      <w:pStyle w:val="Heading2"/>
      <w:lvlText w:val="o"/>
      <w:lvlJc w:val="left"/>
      <w:pPr>
        <w:ind w:left="1440" w:hanging="360"/>
      </w:pPr>
      <w:rPr>
        <w:rFonts w:ascii="Courier New" w:hAnsi="Courier New" w:cs="Courier New" w:hint="default"/>
      </w:rPr>
    </w:lvl>
    <w:lvl w:ilvl="2" w:tplc="08090005" w:tentative="1">
      <w:start w:val="1"/>
      <w:numFmt w:val="bullet"/>
      <w:pStyle w:val="Heading3"/>
      <w:lvlText w:val=""/>
      <w:lvlJc w:val="left"/>
      <w:pPr>
        <w:ind w:left="2160" w:hanging="360"/>
      </w:pPr>
      <w:rPr>
        <w:rFonts w:ascii="Wingdings" w:hAnsi="Wingdings" w:hint="default"/>
      </w:rPr>
    </w:lvl>
    <w:lvl w:ilvl="3" w:tplc="08090001" w:tentative="1">
      <w:start w:val="1"/>
      <w:numFmt w:val="bullet"/>
      <w:pStyle w:val="Heading4"/>
      <w:lvlText w:val=""/>
      <w:lvlJc w:val="left"/>
      <w:pPr>
        <w:ind w:left="2880" w:hanging="360"/>
      </w:pPr>
      <w:rPr>
        <w:rFonts w:ascii="Symbol" w:hAnsi="Symbol" w:hint="default"/>
      </w:rPr>
    </w:lvl>
    <w:lvl w:ilvl="4" w:tplc="08090003">
      <w:start w:val="1"/>
      <w:numFmt w:val="bullet"/>
      <w:pStyle w:val="Heading5"/>
      <w:lvlText w:val="o"/>
      <w:lvlJc w:val="left"/>
      <w:pPr>
        <w:ind w:left="3600" w:hanging="360"/>
      </w:pPr>
      <w:rPr>
        <w:rFonts w:ascii="Courier New" w:hAnsi="Courier New" w:cs="Courier New" w:hint="default"/>
      </w:rPr>
    </w:lvl>
    <w:lvl w:ilvl="5" w:tplc="08090005" w:tentative="1">
      <w:start w:val="1"/>
      <w:numFmt w:val="bullet"/>
      <w:pStyle w:val="Heading6"/>
      <w:lvlText w:val=""/>
      <w:lvlJc w:val="left"/>
      <w:pPr>
        <w:ind w:left="4320" w:hanging="360"/>
      </w:pPr>
      <w:rPr>
        <w:rFonts w:ascii="Wingdings" w:hAnsi="Wingdings" w:hint="default"/>
      </w:rPr>
    </w:lvl>
    <w:lvl w:ilvl="6" w:tplc="08090001" w:tentative="1">
      <w:start w:val="1"/>
      <w:numFmt w:val="bullet"/>
      <w:pStyle w:val="Heading7"/>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pStyle w:val="Heading9"/>
      <w:lvlText w:val=""/>
      <w:lvlJc w:val="left"/>
      <w:pPr>
        <w:ind w:left="6480" w:hanging="360"/>
      </w:pPr>
      <w:rPr>
        <w:rFonts w:ascii="Wingdings" w:hAnsi="Wingdings" w:hint="default"/>
      </w:rPr>
    </w:lvl>
  </w:abstractNum>
  <w:abstractNum w:abstractNumId="16" w15:restartNumberingAfterBreak="0">
    <w:nsid w:val="294D2AF9"/>
    <w:multiLevelType w:val="multilevel"/>
    <w:tmpl w:val="B28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657DD"/>
    <w:multiLevelType w:val="multilevel"/>
    <w:tmpl w:val="E234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018C8"/>
    <w:multiLevelType w:val="multilevel"/>
    <w:tmpl w:val="BE50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AE75A5"/>
    <w:multiLevelType w:val="multilevel"/>
    <w:tmpl w:val="19D2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757CAD"/>
    <w:multiLevelType w:val="multilevel"/>
    <w:tmpl w:val="B802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1849546">
    <w:abstractNumId w:val="15"/>
  </w:num>
  <w:num w:numId="2" w16cid:durableId="1779180150">
    <w:abstractNumId w:val="14"/>
  </w:num>
  <w:num w:numId="3" w16cid:durableId="752242126">
    <w:abstractNumId w:val="19"/>
  </w:num>
  <w:num w:numId="4" w16cid:durableId="847139187">
    <w:abstractNumId w:val="16"/>
  </w:num>
  <w:num w:numId="5" w16cid:durableId="1571959084">
    <w:abstractNumId w:val="20"/>
  </w:num>
  <w:num w:numId="6" w16cid:durableId="1921595870">
    <w:abstractNumId w:val="17"/>
  </w:num>
  <w:num w:numId="7" w16cid:durableId="156155276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37"/>
    <w:rsid w:val="000135B1"/>
    <w:rsid w:val="000316E2"/>
    <w:rsid w:val="00037CA7"/>
    <w:rsid w:val="000631BC"/>
    <w:rsid w:val="0007527B"/>
    <w:rsid w:val="00093D1B"/>
    <w:rsid w:val="000D18D4"/>
    <w:rsid w:val="000D7256"/>
    <w:rsid w:val="000E6780"/>
    <w:rsid w:val="001065B3"/>
    <w:rsid w:val="0016591C"/>
    <w:rsid w:val="00181400"/>
    <w:rsid w:val="001A2C84"/>
    <w:rsid w:val="0023790F"/>
    <w:rsid w:val="00261321"/>
    <w:rsid w:val="00281FAA"/>
    <w:rsid w:val="00297D5F"/>
    <w:rsid w:val="002A54D9"/>
    <w:rsid w:val="002C144D"/>
    <w:rsid w:val="002D0230"/>
    <w:rsid w:val="002F51B1"/>
    <w:rsid w:val="003134C2"/>
    <w:rsid w:val="003335EB"/>
    <w:rsid w:val="003428E8"/>
    <w:rsid w:val="003550B4"/>
    <w:rsid w:val="003638F8"/>
    <w:rsid w:val="00393C88"/>
    <w:rsid w:val="003958D7"/>
    <w:rsid w:val="003A0233"/>
    <w:rsid w:val="003B5783"/>
    <w:rsid w:val="003B698C"/>
    <w:rsid w:val="003C3EE3"/>
    <w:rsid w:val="003C76CC"/>
    <w:rsid w:val="003D1244"/>
    <w:rsid w:val="003D226B"/>
    <w:rsid w:val="00403B2C"/>
    <w:rsid w:val="00423940"/>
    <w:rsid w:val="004257DC"/>
    <w:rsid w:val="0042649C"/>
    <w:rsid w:val="004419BD"/>
    <w:rsid w:val="0044309D"/>
    <w:rsid w:val="004735D0"/>
    <w:rsid w:val="00475331"/>
    <w:rsid w:val="0048194B"/>
    <w:rsid w:val="004C492F"/>
    <w:rsid w:val="004F7B77"/>
    <w:rsid w:val="00514C24"/>
    <w:rsid w:val="00557998"/>
    <w:rsid w:val="005B51EE"/>
    <w:rsid w:val="005E47CA"/>
    <w:rsid w:val="00637964"/>
    <w:rsid w:val="00696B37"/>
    <w:rsid w:val="006A6980"/>
    <w:rsid w:val="006C64EA"/>
    <w:rsid w:val="006D7D8A"/>
    <w:rsid w:val="006E2B77"/>
    <w:rsid w:val="006F0F19"/>
    <w:rsid w:val="0070229A"/>
    <w:rsid w:val="00707299"/>
    <w:rsid w:val="007333B8"/>
    <w:rsid w:val="00772614"/>
    <w:rsid w:val="007743E2"/>
    <w:rsid w:val="00785724"/>
    <w:rsid w:val="007962D7"/>
    <w:rsid w:val="007D5931"/>
    <w:rsid w:val="00803720"/>
    <w:rsid w:val="00811C6B"/>
    <w:rsid w:val="00820E94"/>
    <w:rsid w:val="008323F4"/>
    <w:rsid w:val="008506C0"/>
    <w:rsid w:val="00852832"/>
    <w:rsid w:val="00853A40"/>
    <w:rsid w:val="00885726"/>
    <w:rsid w:val="008D337D"/>
    <w:rsid w:val="008F1D82"/>
    <w:rsid w:val="0098047F"/>
    <w:rsid w:val="009A66D3"/>
    <w:rsid w:val="009D5C58"/>
    <w:rsid w:val="00A0523C"/>
    <w:rsid w:val="00A248E5"/>
    <w:rsid w:val="00A31232"/>
    <w:rsid w:val="00A36B5E"/>
    <w:rsid w:val="00A52BE8"/>
    <w:rsid w:val="00A92333"/>
    <w:rsid w:val="00AE58A6"/>
    <w:rsid w:val="00B07D7D"/>
    <w:rsid w:val="00B133AB"/>
    <w:rsid w:val="00B267BB"/>
    <w:rsid w:val="00B62D0D"/>
    <w:rsid w:val="00B77D80"/>
    <w:rsid w:val="00BC1337"/>
    <w:rsid w:val="00C16D1A"/>
    <w:rsid w:val="00C2091D"/>
    <w:rsid w:val="00C20D84"/>
    <w:rsid w:val="00C90B58"/>
    <w:rsid w:val="00CA2092"/>
    <w:rsid w:val="00CB333E"/>
    <w:rsid w:val="00CE1F24"/>
    <w:rsid w:val="00CE6A57"/>
    <w:rsid w:val="00CF3078"/>
    <w:rsid w:val="00CF636B"/>
    <w:rsid w:val="00CF70C6"/>
    <w:rsid w:val="00D37219"/>
    <w:rsid w:val="00D412D6"/>
    <w:rsid w:val="00D63F76"/>
    <w:rsid w:val="00D82503"/>
    <w:rsid w:val="00D871E1"/>
    <w:rsid w:val="00D91E03"/>
    <w:rsid w:val="00DE35A1"/>
    <w:rsid w:val="00E33BBA"/>
    <w:rsid w:val="00EB040C"/>
    <w:rsid w:val="00F31A0B"/>
    <w:rsid w:val="00F351E9"/>
    <w:rsid w:val="00F364B4"/>
    <w:rsid w:val="00F43CF2"/>
    <w:rsid w:val="00F55C0B"/>
    <w:rsid w:val="00F624C1"/>
    <w:rsid w:val="00F70AA9"/>
    <w:rsid w:val="00FC1C7E"/>
    <w:rsid w:val="00FD312F"/>
    <w:rsid w:val="00FF4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B6488"/>
  <w15:chartTrackingRefBased/>
  <w15:docId w15:val="{34D826BA-6108-4BD8-AB73-C4E12CEE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D3"/>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uiPriority w:val="99"/>
    <w:qFormat/>
    <w:rsid w:val="009A66D3"/>
    <w:pPr>
      <w:keepNext/>
      <w:numPr>
        <w:numId w:val="1"/>
      </w:numPr>
      <w:tabs>
        <w:tab w:val="left" w:pos="-720"/>
      </w:tabs>
      <w:spacing w:line="240" w:lineRule="atLeast"/>
      <w:jc w:val="center"/>
      <w:outlineLvl w:val="0"/>
    </w:pPr>
    <w:rPr>
      <w:rFonts w:ascii="Tms Rmn" w:hAnsi="Tms Rmn"/>
      <w:b/>
    </w:rPr>
  </w:style>
  <w:style w:type="paragraph" w:styleId="Heading2">
    <w:name w:val="heading 2"/>
    <w:basedOn w:val="Normal"/>
    <w:next w:val="Normal"/>
    <w:link w:val="Heading2Char"/>
    <w:uiPriority w:val="99"/>
    <w:qFormat/>
    <w:rsid w:val="009A66D3"/>
    <w:pPr>
      <w:keepNext/>
      <w:numPr>
        <w:ilvl w:val="1"/>
        <w:numId w:val="1"/>
      </w:numPr>
      <w:outlineLvl w:val="1"/>
    </w:pPr>
    <w:rPr>
      <w:b/>
    </w:rPr>
  </w:style>
  <w:style w:type="paragraph" w:styleId="Heading3">
    <w:name w:val="heading 3"/>
    <w:basedOn w:val="Normal"/>
    <w:next w:val="Normal"/>
    <w:link w:val="Heading3Char"/>
    <w:uiPriority w:val="99"/>
    <w:qFormat/>
    <w:rsid w:val="009A66D3"/>
    <w:pPr>
      <w:keepNext/>
      <w:numPr>
        <w:ilvl w:val="2"/>
        <w:numId w:val="1"/>
      </w:numPr>
      <w:ind w:left="720"/>
      <w:outlineLvl w:val="2"/>
    </w:pPr>
    <w:rPr>
      <w:b/>
    </w:rPr>
  </w:style>
  <w:style w:type="paragraph" w:styleId="Heading4">
    <w:name w:val="heading 4"/>
    <w:basedOn w:val="Normal"/>
    <w:next w:val="Normal"/>
    <w:link w:val="Heading4Char"/>
    <w:qFormat/>
    <w:rsid w:val="009A66D3"/>
    <w:pPr>
      <w:keepNext/>
      <w:numPr>
        <w:ilvl w:val="3"/>
        <w:numId w:val="1"/>
      </w:numPr>
      <w:tabs>
        <w:tab w:val="center" w:pos="4153"/>
      </w:tabs>
      <w:spacing w:line="240" w:lineRule="atLeast"/>
      <w:jc w:val="center"/>
      <w:outlineLvl w:val="3"/>
    </w:pPr>
    <w:rPr>
      <w:rFonts w:ascii="Tahoma" w:hAnsi="Tahoma"/>
      <w:b/>
      <w:sz w:val="40"/>
    </w:rPr>
  </w:style>
  <w:style w:type="paragraph" w:styleId="Heading5">
    <w:name w:val="heading 5"/>
    <w:basedOn w:val="Normal"/>
    <w:next w:val="Normal"/>
    <w:link w:val="Heading5Char"/>
    <w:qFormat/>
    <w:rsid w:val="009A66D3"/>
    <w:pPr>
      <w:keepNext/>
      <w:numPr>
        <w:ilvl w:val="4"/>
        <w:numId w:val="1"/>
      </w:numPr>
      <w:tabs>
        <w:tab w:val="left" w:pos="-1800"/>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tLeast"/>
      <w:jc w:val="center"/>
      <w:outlineLvl w:val="4"/>
    </w:pPr>
    <w:rPr>
      <w:b/>
      <w:sz w:val="28"/>
    </w:rPr>
  </w:style>
  <w:style w:type="paragraph" w:styleId="Heading6">
    <w:name w:val="heading 6"/>
    <w:basedOn w:val="Normal"/>
    <w:next w:val="Normal"/>
    <w:link w:val="Heading6Char"/>
    <w:qFormat/>
    <w:rsid w:val="009A66D3"/>
    <w:pPr>
      <w:keepNext/>
      <w:numPr>
        <w:ilvl w:val="5"/>
        <w:numId w:val="1"/>
      </w:numPr>
      <w:jc w:val="center"/>
      <w:outlineLvl w:val="5"/>
    </w:pPr>
    <w:rPr>
      <w:b/>
      <w:bCs/>
      <w:sz w:val="36"/>
    </w:rPr>
  </w:style>
  <w:style w:type="paragraph" w:styleId="Heading7">
    <w:name w:val="heading 7"/>
    <w:basedOn w:val="Normal"/>
    <w:next w:val="Normal"/>
    <w:link w:val="Heading7Char"/>
    <w:qFormat/>
    <w:rsid w:val="009A66D3"/>
    <w:pPr>
      <w:keepNext/>
      <w:numPr>
        <w:ilvl w:val="6"/>
        <w:numId w:val="1"/>
      </w:numPr>
      <w:jc w:val="center"/>
      <w:outlineLvl w:val="6"/>
    </w:pPr>
    <w:rPr>
      <w:b/>
      <w:sz w:val="22"/>
      <w:szCs w:val="22"/>
    </w:rPr>
  </w:style>
  <w:style w:type="paragraph" w:styleId="Heading8">
    <w:name w:val="heading 8"/>
    <w:basedOn w:val="Normal"/>
    <w:next w:val="Normal"/>
    <w:link w:val="Heading8Char"/>
    <w:qFormat/>
    <w:rsid w:val="009A66D3"/>
    <w:pPr>
      <w:keepNext/>
      <w:numPr>
        <w:ilvl w:val="7"/>
        <w:numId w:val="1"/>
      </w:numPr>
      <w:tabs>
        <w:tab w:val="left" w:pos="-1800"/>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tLeast"/>
      <w:jc w:val="center"/>
      <w:outlineLvl w:val="7"/>
    </w:pPr>
    <w:rPr>
      <w:sz w:val="28"/>
    </w:rPr>
  </w:style>
  <w:style w:type="paragraph" w:styleId="Heading9">
    <w:name w:val="heading 9"/>
    <w:basedOn w:val="Normal"/>
    <w:next w:val="Normal"/>
    <w:link w:val="Heading9Char"/>
    <w:qFormat/>
    <w:rsid w:val="009A66D3"/>
    <w:pPr>
      <w:keepNext/>
      <w:numPr>
        <w:ilvl w:val="8"/>
        <w:numId w:val="1"/>
      </w:numPr>
      <w:tabs>
        <w:tab w:val="left" w:pos="-720"/>
      </w:tabs>
      <w:spacing w:line="240" w:lineRule="atLeast"/>
      <w:jc w:val="center"/>
      <w:outlineLvl w:val="8"/>
    </w:pPr>
    <w:rPr>
      <w:rFonts w:ascii="Tempus Sans ITC" w:hAnsi="Tempus Sans ITC"/>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37"/>
    <w:pPr>
      <w:tabs>
        <w:tab w:val="center" w:pos="4513"/>
        <w:tab w:val="right" w:pos="9026"/>
      </w:tabs>
    </w:pPr>
  </w:style>
  <w:style w:type="character" w:customStyle="1" w:styleId="HeaderChar">
    <w:name w:val="Header Char"/>
    <w:basedOn w:val="DefaultParagraphFont"/>
    <w:link w:val="Header"/>
    <w:uiPriority w:val="99"/>
    <w:rsid w:val="00696B37"/>
  </w:style>
  <w:style w:type="paragraph" w:styleId="Footer">
    <w:name w:val="footer"/>
    <w:basedOn w:val="Normal"/>
    <w:link w:val="FooterChar"/>
    <w:unhideWhenUsed/>
    <w:rsid w:val="00696B37"/>
    <w:pPr>
      <w:tabs>
        <w:tab w:val="center" w:pos="4513"/>
        <w:tab w:val="right" w:pos="9026"/>
      </w:tabs>
    </w:pPr>
  </w:style>
  <w:style w:type="character" w:customStyle="1" w:styleId="FooterChar">
    <w:name w:val="Footer Char"/>
    <w:basedOn w:val="DefaultParagraphFont"/>
    <w:link w:val="Footer"/>
    <w:rsid w:val="00696B37"/>
  </w:style>
  <w:style w:type="paragraph" w:styleId="NoSpacing">
    <w:name w:val="No Spacing"/>
    <w:uiPriority w:val="1"/>
    <w:qFormat/>
    <w:rsid w:val="00696B37"/>
    <w:pPr>
      <w:spacing w:after="0" w:line="240" w:lineRule="auto"/>
    </w:pPr>
  </w:style>
  <w:style w:type="character" w:customStyle="1" w:styleId="Heading1Char">
    <w:name w:val="Heading 1 Char"/>
    <w:basedOn w:val="DefaultParagraphFont"/>
    <w:link w:val="Heading1"/>
    <w:uiPriority w:val="99"/>
    <w:rsid w:val="009A66D3"/>
    <w:rPr>
      <w:rFonts w:ascii="Tms Rmn" w:eastAsia="Times New Roman" w:hAnsi="Tms Rmn" w:cs="Times New Roman"/>
      <w:b/>
      <w:sz w:val="20"/>
      <w:szCs w:val="20"/>
      <w:lang w:eastAsia="ar-SA"/>
    </w:rPr>
  </w:style>
  <w:style w:type="character" w:customStyle="1" w:styleId="Heading2Char">
    <w:name w:val="Heading 2 Char"/>
    <w:basedOn w:val="DefaultParagraphFont"/>
    <w:link w:val="Heading2"/>
    <w:uiPriority w:val="99"/>
    <w:rsid w:val="009A66D3"/>
    <w:rPr>
      <w:rFonts w:ascii="Times New Roman" w:eastAsia="Times New Roman" w:hAnsi="Times New Roman" w:cs="Times New Roman"/>
      <w:b/>
      <w:sz w:val="20"/>
      <w:szCs w:val="20"/>
      <w:lang w:eastAsia="ar-SA"/>
    </w:rPr>
  </w:style>
  <w:style w:type="character" w:customStyle="1" w:styleId="Heading3Char">
    <w:name w:val="Heading 3 Char"/>
    <w:basedOn w:val="DefaultParagraphFont"/>
    <w:link w:val="Heading3"/>
    <w:uiPriority w:val="99"/>
    <w:rsid w:val="009A66D3"/>
    <w:rPr>
      <w:rFonts w:ascii="Times New Roman" w:eastAsia="Times New Roman" w:hAnsi="Times New Roman" w:cs="Times New Roman"/>
      <w:b/>
      <w:sz w:val="20"/>
      <w:szCs w:val="20"/>
      <w:lang w:eastAsia="ar-SA"/>
    </w:rPr>
  </w:style>
  <w:style w:type="character" w:customStyle="1" w:styleId="Heading4Char">
    <w:name w:val="Heading 4 Char"/>
    <w:basedOn w:val="DefaultParagraphFont"/>
    <w:link w:val="Heading4"/>
    <w:rsid w:val="009A66D3"/>
    <w:rPr>
      <w:rFonts w:ascii="Tahoma" w:eastAsia="Times New Roman" w:hAnsi="Tahoma" w:cs="Times New Roman"/>
      <w:b/>
      <w:sz w:val="40"/>
      <w:szCs w:val="20"/>
      <w:lang w:eastAsia="ar-SA"/>
    </w:rPr>
  </w:style>
  <w:style w:type="character" w:customStyle="1" w:styleId="Heading5Char">
    <w:name w:val="Heading 5 Char"/>
    <w:basedOn w:val="DefaultParagraphFont"/>
    <w:link w:val="Heading5"/>
    <w:rsid w:val="009A66D3"/>
    <w:rPr>
      <w:rFonts w:ascii="Times New Roman" w:eastAsia="Times New Roman" w:hAnsi="Times New Roman" w:cs="Times New Roman"/>
      <w:b/>
      <w:sz w:val="28"/>
      <w:szCs w:val="20"/>
      <w:lang w:eastAsia="ar-SA"/>
    </w:rPr>
  </w:style>
  <w:style w:type="character" w:customStyle="1" w:styleId="Heading6Char">
    <w:name w:val="Heading 6 Char"/>
    <w:basedOn w:val="DefaultParagraphFont"/>
    <w:link w:val="Heading6"/>
    <w:rsid w:val="009A66D3"/>
    <w:rPr>
      <w:rFonts w:ascii="Times New Roman" w:eastAsia="Times New Roman" w:hAnsi="Times New Roman" w:cs="Times New Roman"/>
      <w:b/>
      <w:bCs/>
      <w:sz w:val="36"/>
      <w:szCs w:val="20"/>
      <w:lang w:eastAsia="ar-SA"/>
    </w:rPr>
  </w:style>
  <w:style w:type="character" w:customStyle="1" w:styleId="Heading7Char">
    <w:name w:val="Heading 7 Char"/>
    <w:basedOn w:val="DefaultParagraphFont"/>
    <w:link w:val="Heading7"/>
    <w:rsid w:val="009A66D3"/>
    <w:rPr>
      <w:rFonts w:ascii="Times New Roman" w:eastAsia="Times New Roman" w:hAnsi="Times New Roman" w:cs="Times New Roman"/>
      <w:b/>
      <w:lang w:eastAsia="ar-SA"/>
    </w:rPr>
  </w:style>
  <w:style w:type="character" w:customStyle="1" w:styleId="Heading8Char">
    <w:name w:val="Heading 8 Char"/>
    <w:basedOn w:val="DefaultParagraphFont"/>
    <w:link w:val="Heading8"/>
    <w:rsid w:val="009A66D3"/>
    <w:rPr>
      <w:rFonts w:ascii="Times New Roman" w:eastAsia="Times New Roman" w:hAnsi="Times New Roman" w:cs="Times New Roman"/>
      <w:sz w:val="28"/>
      <w:szCs w:val="20"/>
      <w:lang w:eastAsia="ar-SA"/>
    </w:rPr>
  </w:style>
  <w:style w:type="character" w:customStyle="1" w:styleId="Heading9Char">
    <w:name w:val="Heading 9 Char"/>
    <w:basedOn w:val="DefaultParagraphFont"/>
    <w:link w:val="Heading9"/>
    <w:rsid w:val="009A66D3"/>
    <w:rPr>
      <w:rFonts w:ascii="Tempus Sans ITC" w:eastAsia="Times New Roman" w:hAnsi="Tempus Sans ITC" w:cs="Times New Roman"/>
      <w:b/>
      <w:sz w:val="18"/>
      <w:szCs w:val="20"/>
      <w:lang w:eastAsia="ar-SA"/>
    </w:rPr>
  </w:style>
  <w:style w:type="character" w:customStyle="1" w:styleId="WW8Num2z0">
    <w:name w:val="WW8Num2z0"/>
    <w:rsid w:val="009A66D3"/>
    <w:rPr>
      <w:rFonts w:ascii="Tahoma" w:hAnsi="Tahoma"/>
      <w:b w:val="0"/>
      <w:i w:val="0"/>
      <w:sz w:val="24"/>
      <w:szCs w:val="24"/>
    </w:rPr>
  </w:style>
  <w:style w:type="character" w:customStyle="1" w:styleId="WW8Num3z0">
    <w:name w:val="WW8Num3z0"/>
    <w:rsid w:val="009A66D3"/>
    <w:rPr>
      <w:rFonts w:ascii="Tahoma" w:hAnsi="Tahoma"/>
      <w:b w:val="0"/>
      <w:i w:val="0"/>
      <w:sz w:val="24"/>
      <w:szCs w:val="24"/>
    </w:rPr>
  </w:style>
  <w:style w:type="character" w:customStyle="1" w:styleId="WW8Num4z0">
    <w:name w:val="WW8Num4z0"/>
    <w:rsid w:val="009A66D3"/>
    <w:rPr>
      <w:rFonts w:ascii="Tahoma" w:hAnsi="Tahoma"/>
    </w:rPr>
  </w:style>
  <w:style w:type="character" w:customStyle="1" w:styleId="WW8Num5z0">
    <w:name w:val="WW8Num5z0"/>
    <w:rsid w:val="009A66D3"/>
    <w:rPr>
      <w:rFonts w:ascii="Symbol" w:hAnsi="Symbol"/>
    </w:rPr>
  </w:style>
  <w:style w:type="character" w:customStyle="1" w:styleId="WW8Num6z0">
    <w:name w:val="WW8Num6z0"/>
    <w:rsid w:val="009A66D3"/>
    <w:rPr>
      <w:rFonts w:ascii="Symbol" w:hAnsi="Symbol"/>
    </w:rPr>
  </w:style>
  <w:style w:type="character" w:customStyle="1" w:styleId="WW8Num7z0">
    <w:name w:val="WW8Num7z0"/>
    <w:rsid w:val="009A66D3"/>
    <w:rPr>
      <w:b w:val="0"/>
      <w:bCs w:val="0"/>
    </w:rPr>
  </w:style>
  <w:style w:type="character" w:customStyle="1" w:styleId="WW8Num8z0">
    <w:name w:val="WW8Num8z0"/>
    <w:rsid w:val="009A66D3"/>
    <w:rPr>
      <w:b w:val="0"/>
      <w:bCs w:val="0"/>
    </w:rPr>
  </w:style>
  <w:style w:type="character" w:customStyle="1" w:styleId="WW8Num9z0">
    <w:name w:val="WW8Num9z0"/>
    <w:rsid w:val="009A66D3"/>
    <w:rPr>
      <w:rFonts w:ascii="Tahoma" w:hAnsi="Tahoma"/>
      <w:b w:val="0"/>
      <w:i w:val="0"/>
      <w:sz w:val="24"/>
      <w:szCs w:val="24"/>
    </w:rPr>
  </w:style>
  <w:style w:type="character" w:customStyle="1" w:styleId="WW8Num10z0">
    <w:name w:val="WW8Num10z0"/>
    <w:rsid w:val="009A66D3"/>
    <w:rPr>
      <w:rFonts w:ascii="Tahoma" w:hAnsi="Tahoma"/>
      <w:b w:val="0"/>
      <w:i w:val="0"/>
      <w:sz w:val="24"/>
      <w:szCs w:val="24"/>
    </w:rPr>
  </w:style>
  <w:style w:type="character" w:customStyle="1" w:styleId="WW8Num11z0">
    <w:name w:val="WW8Num11z0"/>
    <w:rsid w:val="009A66D3"/>
    <w:rPr>
      <w:rFonts w:ascii="Symbol" w:hAnsi="Symbol"/>
    </w:rPr>
  </w:style>
  <w:style w:type="character" w:customStyle="1" w:styleId="WW8Num12z0">
    <w:name w:val="WW8Num12z0"/>
    <w:rsid w:val="009A66D3"/>
    <w:rPr>
      <w:b w:val="0"/>
    </w:rPr>
  </w:style>
  <w:style w:type="character" w:customStyle="1" w:styleId="WW8Num13z0">
    <w:name w:val="WW8Num13z0"/>
    <w:rsid w:val="009A66D3"/>
    <w:rPr>
      <w:rFonts w:ascii="Tahoma" w:hAnsi="Tahoma"/>
    </w:rPr>
  </w:style>
  <w:style w:type="character" w:customStyle="1" w:styleId="WW8Num14z0">
    <w:name w:val="WW8Num14z0"/>
    <w:rsid w:val="009A66D3"/>
    <w:rPr>
      <w:rFonts w:ascii="Tahoma" w:hAnsi="Tahoma"/>
    </w:rPr>
  </w:style>
  <w:style w:type="character" w:customStyle="1" w:styleId="WW8Num15z0">
    <w:name w:val="WW8Num15z0"/>
    <w:rsid w:val="009A66D3"/>
    <w:rPr>
      <w:rFonts w:ascii="Tahoma" w:hAnsi="Tahoma"/>
      <w:b w:val="0"/>
      <w:bCs w:val="0"/>
      <w:sz w:val="24"/>
      <w:szCs w:val="24"/>
    </w:rPr>
  </w:style>
  <w:style w:type="character" w:customStyle="1" w:styleId="WW8Num16z0">
    <w:name w:val="WW8Num16z0"/>
    <w:rsid w:val="009A66D3"/>
    <w:rPr>
      <w:rFonts w:ascii="Tahoma" w:hAnsi="Tahoma"/>
      <w:sz w:val="24"/>
      <w:szCs w:val="24"/>
    </w:rPr>
  </w:style>
  <w:style w:type="character" w:customStyle="1" w:styleId="WW8Num17z0">
    <w:name w:val="WW8Num17z0"/>
    <w:rsid w:val="009A66D3"/>
    <w:rPr>
      <w:rFonts w:ascii="Tahoma" w:hAnsi="Tahoma"/>
      <w:b w:val="0"/>
      <w:i w:val="0"/>
      <w:sz w:val="24"/>
      <w:szCs w:val="24"/>
    </w:rPr>
  </w:style>
  <w:style w:type="character" w:customStyle="1" w:styleId="WW8Num18z0">
    <w:name w:val="WW8Num18z0"/>
    <w:rsid w:val="009A66D3"/>
    <w:rPr>
      <w:rFonts w:ascii="Tahoma" w:eastAsia="Times New Roman" w:hAnsi="Tahoma" w:cs="Times New Roman"/>
      <w:b w:val="0"/>
      <w:bCs w:val="0"/>
      <w:i w:val="0"/>
      <w:sz w:val="24"/>
      <w:szCs w:val="24"/>
    </w:rPr>
  </w:style>
  <w:style w:type="character" w:customStyle="1" w:styleId="WW8Num19z0">
    <w:name w:val="WW8Num19z0"/>
    <w:rsid w:val="009A66D3"/>
    <w:rPr>
      <w:b w:val="0"/>
      <w:bCs w:val="0"/>
    </w:rPr>
  </w:style>
  <w:style w:type="character" w:customStyle="1" w:styleId="WW8Num19z1">
    <w:name w:val="WW8Num19z1"/>
    <w:rsid w:val="009A66D3"/>
    <w:rPr>
      <w:b/>
    </w:rPr>
  </w:style>
  <w:style w:type="character" w:customStyle="1" w:styleId="WW8Num20z0">
    <w:name w:val="WW8Num20z0"/>
    <w:rsid w:val="009A66D3"/>
    <w:rPr>
      <w:b w:val="0"/>
      <w:bCs w:val="0"/>
    </w:rPr>
  </w:style>
  <w:style w:type="character" w:customStyle="1" w:styleId="WW8Num21z0">
    <w:name w:val="WW8Num21z0"/>
    <w:rsid w:val="009A66D3"/>
    <w:rPr>
      <w:rFonts w:ascii="Tahoma" w:eastAsia="Times New Roman" w:hAnsi="Tahoma" w:cs="Tahoma"/>
      <w:b w:val="0"/>
      <w:bCs/>
      <w:i w:val="0"/>
      <w:color w:val="000000"/>
      <w:sz w:val="24"/>
      <w:szCs w:val="24"/>
      <w:lang w:val="en-GB" w:eastAsia="ar-SA" w:bidi="ar-SA"/>
    </w:rPr>
  </w:style>
  <w:style w:type="character" w:customStyle="1" w:styleId="WW8Num22z0">
    <w:name w:val="WW8Num22z0"/>
    <w:rsid w:val="009A66D3"/>
    <w:rPr>
      <w:b w:val="0"/>
      <w:bCs w:val="0"/>
    </w:rPr>
  </w:style>
  <w:style w:type="character" w:customStyle="1" w:styleId="WW8Num22z1">
    <w:name w:val="WW8Num22z1"/>
    <w:rsid w:val="009A66D3"/>
    <w:rPr>
      <w:b/>
    </w:rPr>
  </w:style>
  <w:style w:type="character" w:customStyle="1" w:styleId="Absatz-Standardschriftart">
    <w:name w:val="Absatz-Standardschriftart"/>
    <w:rsid w:val="009A66D3"/>
  </w:style>
  <w:style w:type="character" w:customStyle="1" w:styleId="WW-DefaultParagraphFont">
    <w:name w:val="WW-Default Paragraph Font"/>
    <w:rsid w:val="009A66D3"/>
  </w:style>
  <w:style w:type="character" w:customStyle="1" w:styleId="WW-Absatz-Standardschriftart">
    <w:name w:val="WW-Absatz-Standardschriftart"/>
    <w:rsid w:val="009A66D3"/>
  </w:style>
  <w:style w:type="character" w:customStyle="1" w:styleId="WW-Absatz-Standardschriftart1">
    <w:name w:val="WW-Absatz-Standardschriftart1"/>
    <w:rsid w:val="009A66D3"/>
  </w:style>
  <w:style w:type="character" w:customStyle="1" w:styleId="WW-Absatz-Standardschriftart11">
    <w:name w:val="WW-Absatz-Standardschriftart11"/>
    <w:rsid w:val="009A66D3"/>
  </w:style>
  <w:style w:type="character" w:customStyle="1" w:styleId="WW-Absatz-Standardschriftart111">
    <w:name w:val="WW-Absatz-Standardschriftart111"/>
    <w:rsid w:val="009A66D3"/>
  </w:style>
  <w:style w:type="character" w:customStyle="1" w:styleId="WW8Num20z1">
    <w:name w:val="WW8Num20z1"/>
    <w:rsid w:val="009A66D3"/>
    <w:rPr>
      <w:b/>
    </w:rPr>
  </w:style>
  <w:style w:type="character" w:customStyle="1" w:styleId="WW8Num24z0">
    <w:name w:val="WW8Num24z0"/>
    <w:rsid w:val="009A66D3"/>
    <w:rPr>
      <w:rFonts w:ascii="Tahoma" w:hAnsi="Tahoma"/>
      <w:b w:val="0"/>
      <w:i w:val="0"/>
      <w:sz w:val="24"/>
      <w:szCs w:val="24"/>
    </w:rPr>
  </w:style>
  <w:style w:type="character" w:customStyle="1" w:styleId="WW8Num25z0">
    <w:name w:val="WW8Num25z0"/>
    <w:rsid w:val="009A66D3"/>
    <w:rPr>
      <w:b w:val="0"/>
      <w:bCs w:val="0"/>
    </w:rPr>
  </w:style>
  <w:style w:type="character" w:customStyle="1" w:styleId="WW8Num25z1">
    <w:name w:val="WW8Num25z1"/>
    <w:rsid w:val="009A66D3"/>
    <w:rPr>
      <w:b/>
    </w:rPr>
  </w:style>
  <w:style w:type="character" w:customStyle="1" w:styleId="WW-Absatz-Standardschriftart1111">
    <w:name w:val="WW-Absatz-Standardschriftart1111"/>
    <w:rsid w:val="009A66D3"/>
  </w:style>
  <w:style w:type="character" w:customStyle="1" w:styleId="WW8Num4z1">
    <w:name w:val="WW8Num4z1"/>
    <w:rsid w:val="009A66D3"/>
    <w:rPr>
      <w:rFonts w:ascii="Courier New" w:hAnsi="Courier New"/>
    </w:rPr>
  </w:style>
  <w:style w:type="character" w:customStyle="1" w:styleId="WW8Num4z2">
    <w:name w:val="WW8Num4z2"/>
    <w:rsid w:val="009A66D3"/>
    <w:rPr>
      <w:rFonts w:ascii="Wingdings" w:hAnsi="Wingdings"/>
    </w:rPr>
  </w:style>
  <w:style w:type="character" w:customStyle="1" w:styleId="WW8Num18z1">
    <w:name w:val="WW8Num18z1"/>
    <w:rsid w:val="009A66D3"/>
    <w:rPr>
      <w:rFonts w:ascii="Courier New" w:hAnsi="Courier New"/>
    </w:rPr>
  </w:style>
  <w:style w:type="character" w:customStyle="1" w:styleId="WW8Num18z2">
    <w:name w:val="WW8Num18z2"/>
    <w:rsid w:val="009A66D3"/>
    <w:rPr>
      <w:rFonts w:ascii="Wingdings" w:hAnsi="Wingdings"/>
    </w:rPr>
  </w:style>
  <w:style w:type="character" w:customStyle="1" w:styleId="WW8Num18z3">
    <w:name w:val="WW8Num18z3"/>
    <w:rsid w:val="009A66D3"/>
    <w:rPr>
      <w:rFonts w:ascii="Symbol" w:hAnsi="Symbol"/>
    </w:rPr>
  </w:style>
  <w:style w:type="character" w:customStyle="1" w:styleId="WW8Num29z1">
    <w:name w:val="WW8Num29z1"/>
    <w:rsid w:val="009A66D3"/>
    <w:rPr>
      <w:b/>
    </w:rPr>
  </w:style>
  <w:style w:type="character" w:customStyle="1" w:styleId="WW8Num29z2">
    <w:name w:val="WW8Num29z2"/>
    <w:rsid w:val="009A66D3"/>
    <w:rPr>
      <w:rFonts w:ascii="Symbol" w:eastAsia="Times New Roman" w:hAnsi="Symbol" w:cs="Times New Roman"/>
    </w:rPr>
  </w:style>
  <w:style w:type="character" w:customStyle="1" w:styleId="WW-DefaultParagraphFont1">
    <w:name w:val="WW-Default Paragraph Font1"/>
    <w:rsid w:val="009A66D3"/>
  </w:style>
  <w:style w:type="character" w:styleId="PageNumber">
    <w:name w:val="page number"/>
    <w:basedOn w:val="WW-DefaultParagraphFont1"/>
    <w:rsid w:val="009A66D3"/>
  </w:style>
  <w:style w:type="character" w:styleId="Hyperlink">
    <w:name w:val="Hyperlink"/>
    <w:rsid w:val="009A66D3"/>
    <w:rPr>
      <w:rFonts w:ascii="Helvetica" w:hAnsi="Helvetica"/>
      <w:color w:val="0000FF"/>
      <w:u w:val="single"/>
    </w:rPr>
  </w:style>
  <w:style w:type="character" w:customStyle="1" w:styleId="left1">
    <w:name w:val="left1"/>
    <w:rsid w:val="009A66D3"/>
    <w:rPr>
      <w:color w:val="000000"/>
      <w:shd w:val="clear" w:color="auto" w:fill="FBF9EA"/>
    </w:rPr>
  </w:style>
  <w:style w:type="character" w:customStyle="1" w:styleId="right1">
    <w:name w:val="right1"/>
    <w:rsid w:val="009A66D3"/>
    <w:rPr>
      <w:color w:val="000000"/>
      <w:shd w:val="clear" w:color="auto" w:fill="FBF9EA"/>
    </w:rPr>
  </w:style>
  <w:style w:type="character" w:customStyle="1" w:styleId="NumberingSymbols">
    <w:name w:val="Numbering Symbols"/>
    <w:rsid w:val="009A66D3"/>
    <w:rPr>
      <w:b w:val="0"/>
      <w:bCs w:val="0"/>
    </w:rPr>
  </w:style>
  <w:style w:type="paragraph" w:customStyle="1" w:styleId="Heading">
    <w:name w:val="Heading"/>
    <w:basedOn w:val="Normal"/>
    <w:next w:val="BodyText"/>
    <w:rsid w:val="009A66D3"/>
    <w:pPr>
      <w:keepNext/>
      <w:spacing w:before="240" w:after="120"/>
    </w:pPr>
    <w:rPr>
      <w:rFonts w:ascii="Arial" w:eastAsia="Lucida Sans Unicode" w:hAnsi="Arial" w:cs="Tahoma"/>
      <w:sz w:val="28"/>
      <w:szCs w:val="28"/>
    </w:rPr>
  </w:style>
  <w:style w:type="paragraph" w:styleId="BodyText">
    <w:name w:val="Body Text"/>
    <w:basedOn w:val="Normal"/>
    <w:link w:val="BodyTextChar"/>
    <w:rsid w:val="009A66D3"/>
    <w:pPr>
      <w:spacing w:before="120"/>
    </w:pPr>
  </w:style>
  <w:style w:type="character" w:customStyle="1" w:styleId="BodyTextChar">
    <w:name w:val="Body Text Char"/>
    <w:basedOn w:val="DefaultParagraphFont"/>
    <w:link w:val="BodyText"/>
    <w:rsid w:val="009A66D3"/>
    <w:rPr>
      <w:rFonts w:ascii="Times New Roman" w:eastAsia="Times New Roman" w:hAnsi="Times New Roman" w:cs="Times New Roman"/>
      <w:sz w:val="20"/>
      <w:szCs w:val="20"/>
      <w:lang w:eastAsia="ar-SA"/>
    </w:rPr>
  </w:style>
  <w:style w:type="paragraph" w:styleId="List">
    <w:name w:val="List"/>
    <w:basedOn w:val="BodyText"/>
    <w:rsid w:val="009A66D3"/>
    <w:rPr>
      <w:rFonts w:cs="Tahoma"/>
    </w:rPr>
  </w:style>
  <w:style w:type="paragraph" w:styleId="Caption">
    <w:name w:val="caption"/>
    <w:basedOn w:val="Normal"/>
    <w:next w:val="Normal"/>
    <w:qFormat/>
    <w:rsid w:val="009A66D3"/>
    <w:pPr>
      <w:jc w:val="center"/>
    </w:pPr>
    <w:rPr>
      <w:b/>
      <w:sz w:val="28"/>
      <w:szCs w:val="24"/>
    </w:rPr>
  </w:style>
  <w:style w:type="paragraph" w:customStyle="1" w:styleId="Index">
    <w:name w:val="Index"/>
    <w:basedOn w:val="Normal"/>
    <w:rsid w:val="009A66D3"/>
    <w:pPr>
      <w:suppressLineNumbers/>
    </w:pPr>
    <w:rPr>
      <w:rFonts w:cs="Tahoma"/>
    </w:rPr>
  </w:style>
  <w:style w:type="paragraph" w:styleId="Index1">
    <w:name w:val="index 1"/>
    <w:basedOn w:val="Normal"/>
    <w:next w:val="Normal"/>
    <w:autoRedefine/>
    <w:semiHidden/>
    <w:unhideWhenUsed/>
    <w:rsid w:val="009A66D3"/>
    <w:pPr>
      <w:ind w:left="200" w:hanging="200"/>
    </w:pPr>
  </w:style>
  <w:style w:type="paragraph" w:styleId="IndexHeading">
    <w:name w:val="index heading"/>
    <w:basedOn w:val="Normal"/>
    <w:next w:val="Index1"/>
    <w:semiHidden/>
    <w:rsid w:val="009A66D3"/>
  </w:style>
  <w:style w:type="paragraph" w:styleId="Index2">
    <w:name w:val="index 2"/>
    <w:basedOn w:val="Normal"/>
    <w:next w:val="Normal"/>
    <w:semiHidden/>
    <w:rsid w:val="009A66D3"/>
    <w:pPr>
      <w:ind w:left="400" w:hanging="200"/>
    </w:pPr>
  </w:style>
  <w:style w:type="paragraph" w:styleId="Index3">
    <w:name w:val="index 3"/>
    <w:basedOn w:val="Normal"/>
    <w:next w:val="Normal"/>
    <w:semiHidden/>
    <w:rsid w:val="009A66D3"/>
    <w:pPr>
      <w:ind w:left="600" w:hanging="200"/>
    </w:pPr>
  </w:style>
  <w:style w:type="paragraph" w:styleId="Index4">
    <w:name w:val="index 4"/>
    <w:basedOn w:val="Normal"/>
    <w:next w:val="Normal"/>
    <w:rsid w:val="009A66D3"/>
    <w:pPr>
      <w:ind w:left="800" w:hanging="200"/>
    </w:pPr>
  </w:style>
  <w:style w:type="paragraph" w:styleId="Index5">
    <w:name w:val="index 5"/>
    <w:basedOn w:val="Normal"/>
    <w:next w:val="Normal"/>
    <w:rsid w:val="009A66D3"/>
    <w:pPr>
      <w:ind w:left="1000" w:hanging="200"/>
    </w:pPr>
  </w:style>
  <w:style w:type="paragraph" w:styleId="Index6">
    <w:name w:val="index 6"/>
    <w:basedOn w:val="Normal"/>
    <w:next w:val="Normal"/>
    <w:rsid w:val="009A66D3"/>
    <w:pPr>
      <w:ind w:left="1200" w:hanging="200"/>
    </w:pPr>
  </w:style>
  <w:style w:type="paragraph" w:styleId="Index7">
    <w:name w:val="index 7"/>
    <w:basedOn w:val="Normal"/>
    <w:next w:val="Normal"/>
    <w:rsid w:val="009A66D3"/>
    <w:pPr>
      <w:ind w:left="1400" w:hanging="200"/>
    </w:pPr>
  </w:style>
  <w:style w:type="paragraph" w:styleId="Index8">
    <w:name w:val="index 8"/>
    <w:basedOn w:val="Normal"/>
    <w:next w:val="Normal"/>
    <w:rsid w:val="009A66D3"/>
    <w:pPr>
      <w:ind w:left="1600" w:hanging="200"/>
    </w:pPr>
  </w:style>
  <w:style w:type="paragraph" w:styleId="Index9">
    <w:name w:val="index 9"/>
    <w:basedOn w:val="Normal"/>
    <w:next w:val="Normal"/>
    <w:rsid w:val="009A66D3"/>
    <w:pPr>
      <w:ind w:left="1800" w:hanging="200"/>
    </w:pPr>
  </w:style>
  <w:style w:type="paragraph" w:styleId="BodyText2">
    <w:name w:val="Body Text 2"/>
    <w:basedOn w:val="Normal"/>
    <w:link w:val="BodyText2Char"/>
    <w:rsid w:val="009A66D3"/>
    <w:pPr>
      <w:tabs>
        <w:tab w:val="left" w:pos="-720"/>
      </w:tabs>
      <w:spacing w:before="120" w:after="120"/>
    </w:pPr>
  </w:style>
  <w:style w:type="character" w:customStyle="1" w:styleId="BodyText2Char">
    <w:name w:val="Body Text 2 Char"/>
    <w:basedOn w:val="DefaultParagraphFont"/>
    <w:link w:val="BodyText2"/>
    <w:rsid w:val="009A66D3"/>
    <w:rPr>
      <w:rFonts w:ascii="Times New Roman" w:eastAsia="Times New Roman" w:hAnsi="Times New Roman" w:cs="Times New Roman"/>
      <w:sz w:val="20"/>
      <w:szCs w:val="20"/>
      <w:lang w:eastAsia="ar-SA"/>
    </w:rPr>
  </w:style>
  <w:style w:type="paragraph" w:styleId="BodyText3">
    <w:name w:val="Body Text 3"/>
    <w:basedOn w:val="Normal"/>
    <w:link w:val="BodyText3Char"/>
    <w:rsid w:val="009A66D3"/>
    <w:pPr>
      <w:jc w:val="center"/>
    </w:pPr>
  </w:style>
  <w:style w:type="character" w:customStyle="1" w:styleId="BodyText3Char">
    <w:name w:val="Body Text 3 Char"/>
    <w:basedOn w:val="DefaultParagraphFont"/>
    <w:link w:val="BodyText3"/>
    <w:rsid w:val="009A66D3"/>
    <w:rPr>
      <w:rFonts w:ascii="Times New Roman" w:eastAsia="Times New Roman" w:hAnsi="Times New Roman" w:cs="Times New Roman"/>
      <w:sz w:val="20"/>
      <w:szCs w:val="20"/>
      <w:lang w:eastAsia="ar-SA"/>
    </w:rPr>
  </w:style>
  <w:style w:type="paragraph" w:styleId="Title">
    <w:name w:val="Title"/>
    <w:basedOn w:val="Normal"/>
    <w:next w:val="Subtitle"/>
    <w:link w:val="TitleChar"/>
    <w:qFormat/>
    <w:rsid w:val="009A66D3"/>
    <w:pPr>
      <w:tabs>
        <w:tab w:val="left" w:pos="-1800"/>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tLeast"/>
      <w:jc w:val="center"/>
    </w:pPr>
    <w:rPr>
      <w:b/>
      <w:color w:val="FF6600"/>
      <w:sz w:val="28"/>
    </w:rPr>
  </w:style>
  <w:style w:type="character" w:customStyle="1" w:styleId="TitleChar">
    <w:name w:val="Title Char"/>
    <w:basedOn w:val="DefaultParagraphFont"/>
    <w:link w:val="Title"/>
    <w:rsid w:val="009A66D3"/>
    <w:rPr>
      <w:rFonts w:ascii="Times New Roman" w:eastAsia="Times New Roman" w:hAnsi="Times New Roman" w:cs="Times New Roman"/>
      <w:b/>
      <w:color w:val="FF6600"/>
      <w:sz w:val="28"/>
      <w:szCs w:val="20"/>
      <w:lang w:eastAsia="ar-SA"/>
    </w:rPr>
  </w:style>
  <w:style w:type="paragraph" w:styleId="Subtitle">
    <w:name w:val="Subtitle"/>
    <w:basedOn w:val="Normal"/>
    <w:next w:val="BodyText"/>
    <w:link w:val="SubtitleChar"/>
    <w:qFormat/>
    <w:rsid w:val="009A66D3"/>
    <w:pPr>
      <w:overflowPunct w:val="0"/>
      <w:autoSpaceDE w:val="0"/>
      <w:jc w:val="center"/>
      <w:textAlignment w:val="baseline"/>
    </w:pPr>
    <w:rPr>
      <w:b/>
      <w:bCs/>
      <w:sz w:val="28"/>
    </w:rPr>
  </w:style>
  <w:style w:type="character" w:customStyle="1" w:styleId="SubtitleChar">
    <w:name w:val="Subtitle Char"/>
    <w:basedOn w:val="DefaultParagraphFont"/>
    <w:link w:val="Subtitle"/>
    <w:rsid w:val="009A66D3"/>
    <w:rPr>
      <w:rFonts w:ascii="Times New Roman" w:eastAsia="Times New Roman" w:hAnsi="Times New Roman" w:cs="Times New Roman"/>
      <w:b/>
      <w:bCs/>
      <w:sz w:val="28"/>
      <w:szCs w:val="20"/>
      <w:lang w:eastAsia="ar-SA"/>
    </w:rPr>
  </w:style>
  <w:style w:type="paragraph" w:customStyle="1" w:styleId="RiskASpecific">
    <w:name w:val="RiskASpecific"/>
    <w:rsid w:val="009A66D3"/>
    <w:pPr>
      <w:suppressAutoHyphens/>
      <w:spacing w:after="0" w:line="240" w:lineRule="auto"/>
    </w:pPr>
    <w:rPr>
      <w:rFonts w:ascii="Arial" w:eastAsia="Times New Roman" w:hAnsi="Arial" w:cs="Times New Roman"/>
      <w:sz w:val="20"/>
      <w:szCs w:val="20"/>
      <w:lang w:eastAsia="ar-SA"/>
    </w:rPr>
  </w:style>
  <w:style w:type="paragraph" w:styleId="BodyTextIndent">
    <w:name w:val="Body Text Indent"/>
    <w:basedOn w:val="Normal"/>
    <w:link w:val="BodyTextIndentChar"/>
    <w:rsid w:val="009A66D3"/>
    <w:pPr>
      <w:tabs>
        <w:tab w:val="left" w:pos="-720"/>
        <w:tab w:val="left" w:pos="0"/>
      </w:tabs>
      <w:spacing w:before="120"/>
      <w:ind w:left="360"/>
    </w:pPr>
  </w:style>
  <w:style w:type="character" w:customStyle="1" w:styleId="BodyTextIndentChar">
    <w:name w:val="Body Text Indent Char"/>
    <w:basedOn w:val="DefaultParagraphFont"/>
    <w:link w:val="BodyTextIndent"/>
    <w:rsid w:val="009A66D3"/>
    <w:rPr>
      <w:rFonts w:ascii="Times New Roman" w:eastAsia="Times New Roman" w:hAnsi="Times New Roman" w:cs="Times New Roman"/>
      <w:sz w:val="20"/>
      <w:szCs w:val="20"/>
      <w:lang w:eastAsia="ar-SA"/>
    </w:rPr>
  </w:style>
  <w:style w:type="paragraph" w:styleId="EnvelopeAddress">
    <w:name w:val="envelope address"/>
    <w:basedOn w:val="Normal"/>
    <w:rsid w:val="009A66D3"/>
    <w:pPr>
      <w:ind w:left="2880"/>
    </w:pPr>
    <w:rPr>
      <w:rFonts w:cs="Arial"/>
      <w:sz w:val="24"/>
      <w:szCs w:val="24"/>
    </w:rPr>
  </w:style>
  <w:style w:type="paragraph" w:styleId="BodyTextIndent2">
    <w:name w:val="Body Text Indent 2"/>
    <w:basedOn w:val="Normal"/>
    <w:link w:val="BodyTextIndent2Char"/>
    <w:rsid w:val="009A66D3"/>
    <w:pPr>
      <w:tabs>
        <w:tab w:val="left" w:pos="1104"/>
      </w:tabs>
      <w:ind w:left="1104" w:hanging="552"/>
    </w:pPr>
    <w:rPr>
      <w:lang w:val="x-none"/>
    </w:rPr>
  </w:style>
  <w:style w:type="character" w:customStyle="1" w:styleId="BodyTextIndent2Char">
    <w:name w:val="Body Text Indent 2 Char"/>
    <w:basedOn w:val="DefaultParagraphFont"/>
    <w:link w:val="BodyTextIndent2"/>
    <w:rsid w:val="009A66D3"/>
    <w:rPr>
      <w:rFonts w:ascii="Times New Roman" w:eastAsia="Times New Roman" w:hAnsi="Times New Roman" w:cs="Times New Roman"/>
      <w:sz w:val="20"/>
      <w:szCs w:val="20"/>
      <w:lang w:val="x-none" w:eastAsia="ar-SA"/>
    </w:rPr>
  </w:style>
  <w:style w:type="paragraph" w:styleId="BodyTextIndent3">
    <w:name w:val="Body Text Indent 3"/>
    <w:basedOn w:val="Normal"/>
    <w:link w:val="BodyTextIndent3Char"/>
    <w:rsid w:val="009A66D3"/>
    <w:pPr>
      <w:tabs>
        <w:tab w:val="left" w:pos="-720"/>
        <w:tab w:val="left" w:pos="552"/>
      </w:tabs>
      <w:ind w:left="552" w:hanging="552"/>
    </w:pPr>
    <w:rPr>
      <w:sz w:val="24"/>
    </w:rPr>
  </w:style>
  <w:style w:type="character" w:customStyle="1" w:styleId="BodyTextIndent3Char">
    <w:name w:val="Body Text Indent 3 Char"/>
    <w:basedOn w:val="DefaultParagraphFont"/>
    <w:link w:val="BodyTextIndent3"/>
    <w:rsid w:val="009A66D3"/>
    <w:rPr>
      <w:rFonts w:ascii="Times New Roman" w:eastAsia="Times New Roman" w:hAnsi="Times New Roman" w:cs="Times New Roman"/>
      <w:sz w:val="24"/>
      <w:szCs w:val="20"/>
      <w:lang w:eastAsia="ar-SA"/>
    </w:rPr>
  </w:style>
  <w:style w:type="paragraph" w:customStyle="1" w:styleId="NormalWeb3">
    <w:name w:val="Normal (Web)3"/>
    <w:basedOn w:val="Normal"/>
    <w:rsid w:val="009A66D3"/>
    <w:rPr>
      <w:sz w:val="24"/>
      <w:szCs w:val="24"/>
    </w:rPr>
  </w:style>
  <w:style w:type="paragraph" w:styleId="NormalWeb">
    <w:name w:val="Normal (Web)"/>
    <w:basedOn w:val="Normal"/>
    <w:uiPriority w:val="99"/>
    <w:rsid w:val="009A66D3"/>
    <w:pPr>
      <w:spacing w:before="100" w:after="100"/>
      <w:textAlignment w:val="top"/>
    </w:pPr>
    <w:rPr>
      <w:rFonts w:ascii="Verdana" w:hAnsi="Verdana"/>
      <w:color w:val="000000"/>
      <w:sz w:val="19"/>
      <w:szCs w:val="19"/>
    </w:rPr>
  </w:style>
  <w:style w:type="paragraph" w:styleId="HTMLAddress">
    <w:name w:val="HTML Address"/>
    <w:basedOn w:val="Normal"/>
    <w:link w:val="HTMLAddressChar"/>
    <w:rsid w:val="009A66D3"/>
    <w:rPr>
      <w:rFonts w:ascii="Helvetica" w:hAnsi="Helvetica"/>
      <w:sz w:val="24"/>
      <w:szCs w:val="24"/>
    </w:rPr>
  </w:style>
  <w:style w:type="character" w:customStyle="1" w:styleId="HTMLAddressChar">
    <w:name w:val="HTML Address Char"/>
    <w:basedOn w:val="DefaultParagraphFont"/>
    <w:link w:val="HTMLAddress"/>
    <w:rsid w:val="009A66D3"/>
    <w:rPr>
      <w:rFonts w:ascii="Helvetica" w:eastAsia="Times New Roman" w:hAnsi="Helvetica" w:cs="Times New Roman"/>
      <w:sz w:val="24"/>
      <w:szCs w:val="24"/>
      <w:lang w:eastAsia="ar-SA"/>
    </w:rPr>
  </w:style>
  <w:style w:type="paragraph" w:styleId="TOC1">
    <w:name w:val="toc 1"/>
    <w:basedOn w:val="Normal"/>
    <w:next w:val="Normal"/>
    <w:semiHidden/>
    <w:rsid w:val="009A66D3"/>
    <w:pPr>
      <w:tabs>
        <w:tab w:val="right" w:leader="dot" w:pos="9628"/>
      </w:tabs>
      <w:spacing w:line="360" w:lineRule="auto"/>
    </w:pPr>
  </w:style>
  <w:style w:type="paragraph" w:customStyle="1" w:styleId="Framecontents">
    <w:name w:val="Frame contents"/>
    <w:basedOn w:val="BodyText"/>
    <w:rsid w:val="009A66D3"/>
  </w:style>
  <w:style w:type="paragraph" w:customStyle="1" w:styleId="TableContents">
    <w:name w:val="Table Contents"/>
    <w:basedOn w:val="Normal"/>
    <w:rsid w:val="009A66D3"/>
    <w:pPr>
      <w:suppressLineNumbers/>
    </w:pPr>
  </w:style>
  <w:style w:type="paragraph" w:customStyle="1" w:styleId="TableHeading">
    <w:name w:val="Table Heading"/>
    <w:basedOn w:val="TableContents"/>
    <w:rsid w:val="009A66D3"/>
    <w:pPr>
      <w:jc w:val="center"/>
    </w:pPr>
    <w:rPr>
      <w:b/>
      <w:bCs/>
    </w:rPr>
  </w:style>
  <w:style w:type="paragraph" w:styleId="TOC2">
    <w:name w:val="toc 2"/>
    <w:basedOn w:val="Index"/>
    <w:semiHidden/>
    <w:rsid w:val="009A66D3"/>
    <w:pPr>
      <w:tabs>
        <w:tab w:val="right" w:leader="dot" w:pos="9637"/>
      </w:tabs>
      <w:ind w:left="283"/>
    </w:pPr>
  </w:style>
  <w:style w:type="paragraph" w:styleId="TOC3">
    <w:name w:val="toc 3"/>
    <w:basedOn w:val="Index"/>
    <w:semiHidden/>
    <w:rsid w:val="009A66D3"/>
    <w:pPr>
      <w:tabs>
        <w:tab w:val="right" w:leader="dot" w:pos="9637"/>
      </w:tabs>
      <w:ind w:left="566"/>
    </w:pPr>
  </w:style>
  <w:style w:type="paragraph" w:styleId="TOC4">
    <w:name w:val="toc 4"/>
    <w:basedOn w:val="Index"/>
    <w:semiHidden/>
    <w:rsid w:val="009A66D3"/>
    <w:pPr>
      <w:tabs>
        <w:tab w:val="right" w:leader="dot" w:pos="9637"/>
      </w:tabs>
      <w:ind w:left="849"/>
    </w:pPr>
  </w:style>
  <w:style w:type="paragraph" w:styleId="TOC5">
    <w:name w:val="toc 5"/>
    <w:basedOn w:val="Index"/>
    <w:semiHidden/>
    <w:rsid w:val="009A66D3"/>
    <w:pPr>
      <w:tabs>
        <w:tab w:val="right" w:leader="dot" w:pos="9637"/>
      </w:tabs>
      <w:ind w:left="1132"/>
    </w:pPr>
  </w:style>
  <w:style w:type="paragraph" w:styleId="TOC6">
    <w:name w:val="toc 6"/>
    <w:basedOn w:val="Index"/>
    <w:semiHidden/>
    <w:rsid w:val="009A66D3"/>
    <w:pPr>
      <w:tabs>
        <w:tab w:val="right" w:leader="dot" w:pos="9637"/>
      </w:tabs>
      <w:ind w:left="1415"/>
    </w:pPr>
  </w:style>
  <w:style w:type="paragraph" w:styleId="TOC7">
    <w:name w:val="toc 7"/>
    <w:basedOn w:val="Index"/>
    <w:semiHidden/>
    <w:rsid w:val="009A66D3"/>
    <w:pPr>
      <w:tabs>
        <w:tab w:val="right" w:leader="dot" w:pos="9637"/>
      </w:tabs>
      <w:ind w:left="1698"/>
    </w:pPr>
  </w:style>
  <w:style w:type="paragraph" w:styleId="TOC8">
    <w:name w:val="toc 8"/>
    <w:basedOn w:val="Index"/>
    <w:semiHidden/>
    <w:rsid w:val="009A66D3"/>
    <w:pPr>
      <w:tabs>
        <w:tab w:val="right" w:leader="dot" w:pos="9637"/>
      </w:tabs>
      <w:ind w:left="1981"/>
    </w:pPr>
  </w:style>
  <w:style w:type="paragraph" w:styleId="TOC9">
    <w:name w:val="toc 9"/>
    <w:basedOn w:val="Index"/>
    <w:semiHidden/>
    <w:rsid w:val="009A66D3"/>
    <w:pPr>
      <w:tabs>
        <w:tab w:val="right" w:leader="dot" w:pos="9637"/>
      </w:tabs>
      <w:ind w:left="2264"/>
    </w:pPr>
  </w:style>
  <w:style w:type="paragraph" w:customStyle="1" w:styleId="Contents10">
    <w:name w:val="Contents 10"/>
    <w:basedOn w:val="Index"/>
    <w:rsid w:val="009A66D3"/>
    <w:pPr>
      <w:tabs>
        <w:tab w:val="right" w:leader="dot" w:pos="9637"/>
      </w:tabs>
      <w:ind w:left="2547"/>
    </w:pPr>
  </w:style>
  <w:style w:type="paragraph" w:customStyle="1" w:styleId="Heading10">
    <w:name w:val="Heading 10"/>
    <w:basedOn w:val="Heading"/>
    <w:next w:val="BodyText"/>
    <w:rsid w:val="009A66D3"/>
    <w:rPr>
      <w:b/>
      <w:bCs/>
      <w:sz w:val="21"/>
      <w:szCs w:val="21"/>
    </w:rPr>
  </w:style>
  <w:style w:type="table" w:styleId="TableGrid">
    <w:name w:val="Table Grid"/>
    <w:basedOn w:val="TableNormal"/>
    <w:rsid w:val="009A66D3"/>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9A66D3"/>
    <w:rPr>
      <w:b/>
      <w:bCs/>
    </w:rPr>
  </w:style>
  <w:style w:type="table" w:styleId="TableContemporary">
    <w:name w:val="Table Contemporary"/>
    <w:basedOn w:val="TableNormal"/>
    <w:rsid w:val="009A66D3"/>
    <w:pPr>
      <w:suppressAutoHyphens/>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9A66D3"/>
    <w:pPr>
      <w:suppressAutoHyphens/>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9A66D3"/>
    <w:pPr>
      <w:suppressAutoHyphens/>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customStyle="1" w:styleId="StyleSectionTitleLatinArial11ptBlack">
    <w:name w:val="Style Section Title + (Latin) Arial 11 pt Black"/>
    <w:basedOn w:val="Normal"/>
    <w:rsid w:val="009A66D3"/>
    <w:pPr>
      <w:keepNext/>
      <w:suppressAutoHyphens w:val="0"/>
      <w:outlineLvl w:val="0"/>
    </w:pPr>
    <w:rPr>
      <w:rFonts w:ascii="Arial" w:hAnsi="Arial" w:cs="Arial"/>
      <w:b/>
      <w:bCs/>
      <w:color w:val="000000"/>
      <w:kern w:val="32"/>
      <w:sz w:val="28"/>
      <w:szCs w:val="24"/>
      <w:lang w:val="en-US" w:eastAsia="en-US" w:bidi="en-US"/>
    </w:rPr>
  </w:style>
  <w:style w:type="character" w:customStyle="1" w:styleId="apple-converted-space">
    <w:name w:val="apple-converted-space"/>
    <w:basedOn w:val="DefaultParagraphFont"/>
    <w:rsid w:val="009A66D3"/>
  </w:style>
  <w:style w:type="paragraph" w:styleId="ListParagraph">
    <w:name w:val="List Paragraph"/>
    <w:basedOn w:val="Normal"/>
    <w:uiPriority w:val="1"/>
    <w:qFormat/>
    <w:rsid w:val="009A66D3"/>
    <w:pPr>
      <w:suppressAutoHyphens w:val="0"/>
      <w:spacing w:after="200" w:line="276" w:lineRule="auto"/>
      <w:ind w:left="720"/>
      <w:contextualSpacing/>
    </w:pPr>
    <w:rPr>
      <w:rFonts w:ascii="Calibri" w:eastAsia="Calibri" w:hAnsi="Calibri"/>
      <w:sz w:val="22"/>
      <w:szCs w:val="22"/>
      <w:lang w:eastAsia="en-US"/>
    </w:rPr>
  </w:style>
  <w:style w:type="character" w:styleId="FollowedHyperlink">
    <w:name w:val="FollowedHyperlink"/>
    <w:rsid w:val="009A66D3"/>
    <w:rPr>
      <w:color w:val="954F72"/>
      <w:u w:val="single"/>
    </w:rPr>
  </w:style>
  <w:style w:type="character" w:styleId="UnresolvedMention">
    <w:name w:val="Unresolved Mention"/>
    <w:uiPriority w:val="99"/>
    <w:semiHidden/>
    <w:unhideWhenUsed/>
    <w:rsid w:val="009A66D3"/>
    <w:rPr>
      <w:color w:val="808080"/>
      <w:shd w:val="clear" w:color="auto" w:fill="E6E6E6"/>
    </w:rPr>
  </w:style>
  <w:style w:type="paragraph" w:customStyle="1" w:styleId="6-Artikelcontract">
    <w:name w:val="6-Artikel_contract"/>
    <w:basedOn w:val="Normal"/>
    <w:uiPriority w:val="99"/>
    <w:rsid w:val="004257DC"/>
    <w:pPr>
      <w:suppressAutoHyphens w:val="0"/>
      <w:spacing w:before="340" w:after="170" w:line="280" w:lineRule="exact"/>
      <w:jc w:val="both"/>
    </w:pPr>
    <w:rPr>
      <w:rFonts w:ascii="Calibri" w:hAnsi="Calibri"/>
      <w:sz w:val="22"/>
      <w:szCs w:val="24"/>
      <w:lang w:val="en-US" w:eastAsia="en-GB"/>
    </w:rPr>
  </w:style>
  <w:style w:type="paragraph" w:customStyle="1" w:styleId="TableParagraph">
    <w:name w:val="Table Paragraph"/>
    <w:basedOn w:val="Normal"/>
    <w:uiPriority w:val="1"/>
    <w:qFormat/>
    <w:rsid w:val="007962D7"/>
    <w:pPr>
      <w:widowControl w:val="0"/>
      <w:suppressAutoHyphens w:val="0"/>
      <w:autoSpaceDE w:val="0"/>
      <w:autoSpaceDN w:val="0"/>
    </w:pPr>
    <w:rPr>
      <w:rFonts w:ascii="Calibri" w:eastAsia="Calibri" w:hAnsi="Calibri" w:cs="Calibri"/>
      <w:sz w:val="22"/>
      <w:szCs w:val="22"/>
      <w:lang w:eastAsia="en-GB" w:bidi="en-GB"/>
    </w:rPr>
  </w:style>
  <w:style w:type="paragraph" w:styleId="BalloonText">
    <w:name w:val="Balloon Text"/>
    <w:basedOn w:val="Normal"/>
    <w:link w:val="BalloonTextChar"/>
    <w:uiPriority w:val="99"/>
    <w:semiHidden/>
    <w:unhideWhenUsed/>
    <w:rsid w:val="007072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29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Carroll</dc:creator>
  <cp:keywords/>
  <dc:description/>
  <cp:lastModifiedBy>Dale Carroll</cp:lastModifiedBy>
  <cp:revision>4</cp:revision>
  <dcterms:created xsi:type="dcterms:W3CDTF">2025-09-05T07:59:00Z</dcterms:created>
  <dcterms:modified xsi:type="dcterms:W3CDTF">2025-09-10T16:46:00Z</dcterms:modified>
</cp:coreProperties>
</file>